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5E6D3" w14:textId="77777777" w:rsidR="00732A48" w:rsidRPr="00295BD3" w:rsidRDefault="00732A48">
      <w:pPr>
        <w:rPr>
          <w:rFonts w:cstheme="minorHAnsi"/>
        </w:rPr>
      </w:pPr>
    </w:p>
    <w:p w14:paraId="7504FF85" w14:textId="753F67C3" w:rsidR="00732A48" w:rsidRPr="00295BD3" w:rsidRDefault="00AB1C52" w:rsidP="00AB1C52">
      <w:pPr>
        <w:rPr>
          <w:rFonts w:cstheme="minorHAnsi"/>
        </w:rPr>
      </w:pPr>
      <w:r>
        <w:rPr>
          <w:rFonts w:ascii="Book Antiqua" w:hAnsi="Book Antiqua"/>
          <w:noProof/>
          <w:sz w:val="24"/>
          <w:szCs w:val="24"/>
        </w:rPr>
        <w:drawing>
          <wp:inline distT="0" distB="0" distL="0" distR="0" wp14:anchorId="5421D06A" wp14:editId="3045515E">
            <wp:extent cx="1816075" cy="552450"/>
            <wp:effectExtent l="0" t="0" r="0" b="0"/>
            <wp:docPr id="1908241389"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052956" name="Picture 1" descr="A black background with a black square&#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19905" cy="553615"/>
                    </a:xfrm>
                    <a:prstGeom prst="rect">
                      <a:avLst/>
                    </a:prstGeom>
                  </pic:spPr>
                </pic:pic>
              </a:graphicData>
            </a:graphic>
          </wp:inline>
        </w:drawing>
      </w:r>
    </w:p>
    <w:p w14:paraId="0DC007D4" w14:textId="2639F06F" w:rsidR="00295BD3" w:rsidRDefault="00295BD3" w:rsidP="00732A48">
      <w:pPr>
        <w:jc w:val="center"/>
        <w:rPr>
          <w:rFonts w:cstheme="minorHAnsi"/>
          <w:b/>
          <w:sz w:val="28"/>
          <w:szCs w:val="28"/>
        </w:rPr>
      </w:pPr>
      <w:r>
        <w:rPr>
          <w:rFonts w:cstheme="minorHAnsi"/>
          <w:b/>
          <w:sz w:val="28"/>
          <w:szCs w:val="28"/>
        </w:rPr>
        <w:t>Mendon Public Library</w:t>
      </w:r>
    </w:p>
    <w:p w14:paraId="5BCB8D79" w14:textId="4F401253" w:rsidR="001A7CCF" w:rsidRPr="00295BD3" w:rsidRDefault="001A7CCF" w:rsidP="00732A48">
      <w:pPr>
        <w:jc w:val="center"/>
        <w:rPr>
          <w:rFonts w:cstheme="minorHAnsi"/>
          <w:b/>
          <w:sz w:val="28"/>
          <w:szCs w:val="28"/>
        </w:rPr>
      </w:pPr>
      <w:r w:rsidRPr="00295BD3">
        <w:rPr>
          <w:rFonts w:cstheme="minorHAnsi"/>
          <w:b/>
          <w:sz w:val="28"/>
          <w:szCs w:val="28"/>
        </w:rPr>
        <w:t xml:space="preserve">Collection </w:t>
      </w:r>
      <w:r w:rsidR="00181294" w:rsidRPr="00295BD3">
        <w:rPr>
          <w:rFonts w:cstheme="minorHAnsi"/>
          <w:b/>
          <w:sz w:val="28"/>
          <w:szCs w:val="28"/>
        </w:rPr>
        <w:t>Management</w:t>
      </w:r>
      <w:r w:rsidRPr="00295BD3">
        <w:rPr>
          <w:rFonts w:cstheme="minorHAnsi"/>
          <w:b/>
          <w:sz w:val="28"/>
          <w:szCs w:val="28"/>
        </w:rPr>
        <w:t xml:space="preserve"> Policy</w:t>
      </w:r>
    </w:p>
    <w:p w14:paraId="2AFF340C" w14:textId="72CA3459" w:rsidR="001A7CCF" w:rsidRPr="00295BD3" w:rsidRDefault="00181294">
      <w:pPr>
        <w:rPr>
          <w:rFonts w:cstheme="minorHAnsi"/>
          <w:b/>
        </w:rPr>
      </w:pPr>
      <w:r w:rsidRPr="00295BD3">
        <w:rPr>
          <w:rFonts w:cstheme="minorHAnsi"/>
          <w:b/>
        </w:rPr>
        <w:t>Purpose</w:t>
      </w:r>
    </w:p>
    <w:p w14:paraId="1B7C8914" w14:textId="4CDD80EC" w:rsidR="000D16AF" w:rsidRPr="00295BD3" w:rsidRDefault="000D16AF" w:rsidP="000D16AF">
      <w:pPr>
        <w:rPr>
          <w:rFonts w:cstheme="minorHAnsi"/>
        </w:rPr>
      </w:pPr>
      <w:r w:rsidRPr="00295BD3">
        <w:rPr>
          <w:rFonts w:cstheme="minorHAnsi"/>
        </w:rPr>
        <w:t>The library</w:t>
      </w:r>
      <w:r w:rsidR="00181294" w:rsidRPr="00295BD3">
        <w:rPr>
          <w:rFonts w:cstheme="minorHAnsi"/>
        </w:rPr>
        <w:t xml:space="preserve"> </w:t>
      </w:r>
      <w:r w:rsidRPr="00295BD3">
        <w:rPr>
          <w:rFonts w:cstheme="minorHAnsi"/>
        </w:rPr>
        <w:t xml:space="preserve">recognizes its responsibility to carefully select and maintain its print, non-print and digital collections. This policy </w:t>
      </w:r>
      <w:r w:rsidR="00181294" w:rsidRPr="00295BD3">
        <w:rPr>
          <w:rFonts w:cstheme="minorHAnsi"/>
        </w:rPr>
        <w:t>provides direction for the development and maintenance of a collection that meets the needs of the community</w:t>
      </w:r>
      <w:r w:rsidR="001B06A0" w:rsidRPr="00295BD3">
        <w:rPr>
          <w:rFonts w:cstheme="minorHAnsi"/>
        </w:rPr>
        <w:t xml:space="preserve">,   using sound fiscal management and efficient use of space. </w:t>
      </w:r>
      <w:r w:rsidR="005E4970" w:rsidRPr="00295BD3">
        <w:rPr>
          <w:rFonts w:cstheme="minorHAnsi"/>
        </w:rPr>
        <w:t>We realize that e</w:t>
      </w:r>
      <w:r w:rsidRPr="00295BD3">
        <w:rPr>
          <w:rFonts w:cstheme="minorHAnsi"/>
        </w:rPr>
        <w:t>xpanding areas of knowledge, changing social values, technological advances and cultural differences require flexibility, open-mindedness and responsiveness in the selection, evaluation and reevaluation of all</w:t>
      </w:r>
      <w:r w:rsidR="005E4970" w:rsidRPr="00295BD3">
        <w:rPr>
          <w:rFonts w:cstheme="minorHAnsi"/>
        </w:rPr>
        <w:t xml:space="preserve"> library</w:t>
      </w:r>
      <w:r w:rsidRPr="00295BD3">
        <w:rPr>
          <w:rFonts w:cstheme="minorHAnsi"/>
        </w:rPr>
        <w:t xml:space="preserve"> resources. </w:t>
      </w:r>
      <w:r w:rsidR="00461FF6" w:rsidRPr="00295BD3">
        <w:rPr>
          <w:rFonts w:cstheme="minorHAnsi"/>
        </w:rPr>
        <w:t xml:space="preserve"> </w:t>
      </w:r>
    </w:p>
    <w:p w14:paraId="13A37A24" w14:textId="0F5E8563" w:rsidR="00620C8D" w:rsidRPr="00295BD3" w:rsidRDefault="00295BD3">
      <w:pPr>
        <w:rPr>
          <w:rFonts w:cstheme="minorHAnsi"/>
          <w:b/>
        </w:rPr>
      </w:pPr>
      <w:r>
        <w:rPr>
          <w:rFonts w:cstheme="minorHAnsi"/>
          <w:b/>
        </w:rPr>
        <w:t>Scope of the Collection</w:t>
      </w:r>
    </w:p>
    <w:p w14:paraId="01918190" w14:textId="67AA6129" w:rsidR="00BC6012" w:rsidRPr="00295BD3" w:rsidRDefault="00D859FC" w:rsidP="00BC6012">
      <w:pPr>
        <w:rPr>
          <w:rFonts w:cstheme="minorHAnsi"/>
        </w:rPr>
      </w:pPr>
      <w:r w:rsidRPr="00295BD3">
        <w:rPr>
          <w:rFonts w:cstheme="minorHAnsi"/>
        </w:rPr>
        <w:t xml:space="preserve">The Library primarily serves the </w:t>
      </w:r>
      <w:r w:rsidR="00602436">
        <w:rPr>
          <w:rFonts w:cstheme="minorHAnsi"/>
        </w:rPr>
        <w:t xml:space="preserve">educational, </w:t>
      </w:r>
      <w:r w:rsidR="004E50A1" w:rsidRPr="00295BD3">
        <w:rPr>
          <w:rFonts w:cstheme="minorHAnsi"/>
        </w:rPr>
        <w:t>popular</w:t>
      </w:r>
      <w:r w:rsidR="00602436">
        <w:rPr>
          <w:rFonts w:cstheme="minorHAnsi"/>
        </w:rPr>
        <w:t>,</w:t>
      </w:r>
      <w:r w:rsidR="004E50A1" w:rsidRPr="00295BD3">
        <w:rPr>
          <w:rFonts w:cstheme="minorHAnsi"/>
        </w:rPr>
        <w:t xml:space="preserve"> and recreational needs of the </w:t>
      </w:r>
      <w:r w:rsidRPr="00295BD3">
        <w:rPr>
          <w:rFonts w:cstheme="minorHAnsi"/>
        </w:rPr>
        <w:t>residents living in the Town of Mendon</w:t>
      </w:r>
      <w:r w:rsidR="004F1F1C" w:rsidRPr="00295BD3">
        <w:rPr>
          <w:rFonts w:cstheme="minorHAnsi"/>
        </w:rPr>
        <w:t xml:space="preserve">, </w:t>
      </w:r>
      <w:r w:rsidR="00DB506B" w:rsidRPr="00295BD3">
        <w:rPr>
          <w:rFonts w:cstheme="minorHAnsi"/>
        </w:rPr>
        <w:t>from</w:t>
      </w:r>
      <w:r w:rsidR="004F1F1C" w:rsidRPr="00295BD3">
        <w:rPr>
          <w:rFonts w:cstheme="minorHAnsi"/>
        </w:rPr>
        <w:t xml:space="preserve"> birth through adulthood</w:t>
      </w:r>
      <w:r w:rsidR="004E50A1" w:rsidRPr="00295BD3">
        <w:rPr>
          <w:rFonts w:cstheme="minorHAnsi"/>
        </w:rPr>
        <w:t xml:space="preserve">. </w:t>
      </w:r>
      <w:r w:rsidR="00352F0D" w:rsidRPr="00295BD3">
        <w:rPr>
          <w:rFonts w:cstheme="minorHAnsi"/>
        </w:rPr>
        <w:t xml:space="preserve"> </w:t>
      </w:r>
      <w:r w:rsidR="00BC6012" w:rsidRPr="00295BD3">
        <w:rPr>
          <w:rFonts w:cstheme="minorHAnsi"/>
        </w:rPr>
        <w:t xml:space="preserve">We strive to collect the best and most useful materials in a variety of </w:t>
      </w:r>
      <w:r w:rsidR="00732A48" w:rsidRPr="00295BD3">
        <w:rPr>
          <w:rFonts w:cstheme="minorHAnsi"/>
        </w:rPr>
        <w:t xml:space="preserve">formats. </w:t>
      </w:r>
      <w:r w:rsidR="004F1F1C" w:rsidRPr="00295BD3">
        <w:rPr>
          <w:rFonts w:cstheme="minorHAnsi"/>
        </w:rPr>
        <w:t xml:space="preserve">The library depends upon the shared collection and services of the Monroe County Library System </w:t>
      </w:r>
      <w:r w:rsidR="00732A48" w:rsidRPr="00295BD3">
        <w:rPr>
          <w:rFonts w:cstheme="minorHAnsi"/>
        </w:rPr>
        <w:t xml:space="preserve">as part of our collection. </w:t>
      </w:r>
      <w:r w:rsidR="00BC6012" w:rsidRPr="00295BD3">
        <w:rPr>
          <w:rFonts w:cstheme="minorHAnsi"/>
        </w:rPr>
        <w:t xml:space="preserve">  </w:t>
      </w:r>
    </w:p>
    <w:p w14:paraId="4624138E" w14:textId="1CDF299E" w:rsidR="000161DB" w:rsidRPr="00295BD3" w:rsidRDefault="00295BD3">
      <w:pPr>
        <w:rPr>
          <w:rFonts w:cstheme="minorHAnsi"/>
          <w:b/>
        </w:rPr>
      </w:pPr>
      <w:r>
        <w:rPr>
          <w:rFonts w:cstheme="minorHAnsi"/>
          <w:b/>
        </w:rPr>
        <w:t>Responsibility</w:t>
      </w:r>
      <w:r w:rsidR="000161DB" w:rsidRPr="00295BD3">
        <w:rPr>
          <w:rFonts w:cstheme="minorHAnsi"/>
          <w:b/>
        </w:rPr>
        <w:t xml:space="preserve"> </w:t>
      </w:r>
    </w:p>
    <w:p w14:paraId="710F08CC" w14:textId="77777777" w:rsidR="001B06A0" w:rsidRPr="00295BD3" w:rsidRDefault="001B06A0">
      <w:pPr>
        <w:rPr>
          <w:rFonts w:cstheme="minorHAnsi"/>
        </w:rPr>
      </w:pPr>
      <w:r w:rsidRPr="00295BD3">
        <w:rPr>
          <w:rFonts w:cstheme="minorHAnsi"/>
        </w:rPr>
        <w:t xml:space="preserve">The Mendon Public Library is chartered by the New York State Board of Regents and governed by a Board of Trustees. The Board of Trustees retains the power and </w:t>
      </w:r>
      <w:r w:rsidR="00732A48" w:rsidRPr="00295BD3">
        <w:rPr>
          <w:rFonts w:cstheme="minorHAnsi"/>
        </w:rPr>
        <w:t>duties</w:t>
      </w:r>
      <w:r w:rsidRPr="00295BD3">
        <w:rPr>
          <w:rFonts w:cstheme="minorHAnsi"/>
        </w:rPr>
        <w:t xml:space="preserve"> of Trustees and Institutions as prescribed by the New York State Education Law. </w:t>
      </w:r>
    </w:p>
    <w:p w14:paraId="68D17A16" w14:textId="77777777" w:rsidR="00D859FC" w:rsidRPr="00295BD3" w:rsidRDefault="006B1B30">
      <w:pPr>
        <w:rPr>
          <w:rFonts w:cstheme="minorHAnsi"/>
        </w:rPr>
      </w:pPr>
      <w:r w:rsidRPr="00295BD3">
        <w:rPr>
          <w:rFonts w:cstheme="minorHAnsi"/>
        </w:rPr>
        <w:t xml:space="preserve">Responsibility for the selection of library materials rests with the </w:t>
      </w:r>
      <w:r w:rsidR="001F55FF" w:rsidRPr="00295BD3">
        <w:rPr>
          <w:rFonts w:cstheme="minorHAnsi"/>
        </w:rPr>
        <w:t>D</w:t>
      </w:r>
      <w:r w:rsidRPr="00295BD3">
        <w:rPr>
          <w:rFonts w:cstheme="minorHAnsi"/>
        </w:rPr>
        <w:t xml:space="preserve">irector, who is accountable to the </w:t>
      </w:r>
      <w:r w:rsidR="001F55FF" w:rsidRPr="00295BD3">
        <w:rPr>
          <w:rFonts w:cstheme="minorHAnsi"/>
        </w:rPr>
        <w:t>B</w:t>
      </w:r>
      <w:r w:rsidRPr="00295BD3">
        <w:rPr>
          <w:rFonts w:cstheme="minorHAnsi"/>
        </w:rPr>
        <w:t xml:space="preserve">oard. </w:t>
      </w:r>
      <w:r w:rsidR="000161DB" w:rsidRPr="00295BD3">
        <w:rPr>
          <w:rFonts w:cstheme="minorHAnsi"/>
        </w:rPr>
        <w:t xml:space="preserve"> At the discretion of the </w:t>
      </w:r>
      <w:r w:rsidR="001F55FF" w:rsidRPr="00295BD3">
        <w:rPr>
          <w:rFonts w:cstheme="minorHAnsi"/>
        </w:rPr>
        <w:t>D</w:t>
      </w:r>
      <w:r w:rsidR="000161DB" w:rsidRPr="00295BD3">
        <w:rPr>
          <w:rFonts w:cstheme="minorHAnsi"/>
        </w:rPr>
        <w:t xml:space="preserve">irector, qualified staff </w:t>
      </w:r>
      <w:r w:rsidR="005E4970" w:rsidRPr="00295BD3">
        <w:rPr>
          <w:rFonts w:cstheme="minorHAnsi"/>
        </w:rPr>
        <w:t xml:space="preserve">can be </w:t>
      </w:r>
      <w:r w:rsidR="000161DB" w:rsidRPr="00295BD3">
        <w:rPr>
          <w:rFonts w:cstheme="minorHAnsi"/>
        </w:rPr>
        <w:t xml:space="preserve">assigned selection responsibilities. </w:t>
      </w:r>
    </w:p>
    <w:p w14:paraId="4745811F" w14:textId="612453EA" w:rsidR="000161DB" w:rsidRPr="00295BD3" w:rsidRDefault="000161DB">
      <w:pPr>
        <w:rPr>
          <w:rFonts w:cstheme="minorHAnsi"/>
          <w:b/>
        </w:rPr>
      </w:pPr>
      <w:r w:rsidRPr="00295BD3">
        <w:rPr>
          <w:rFonts w:cstheme="minorHAnsi"/>
          <w:b/>
        </w:rPr>
        <w:t>Criteria for Selection</w:t>
      </w:r>
    </w:p>
    <w:p w14:paraId="50776803" w14:textId="77777777" w:rsidR="000161DB" w:rsidRPr="00295BD3" w:rsidRDefault="00461FF6">
      <w:pPr>
        <w:rPr>
          <w:rFonts w:cstheme="minorHAnsi"/>
        </w:rPr>
      </w:pPr>
      <w:r w:rsidRPr="00295BD3">
        <w:rPr>
          <w:rFonts w:cstheme="minorHAnsi"/>
        </w:rPr>
        <w:t>The collection will represent a comprehensive range of interests, tastes, viewpoints, values</w:t>
      </w:r>
      <w:r w:rsidR="001F55FF" w:rsidRPr="00295BD3">
        <w:rPr>
          <w:rFonts w:cstheme="minorHAnsi"/>
        </w:rPr>
        <w:t>,</w:t>
      </w:r>
      <w:r w:rsidRPr="00295BD3">
        <w:rPr>
          <w:rFonts w:cstheme="minorHAnsi"/>
        </w:rPr>
        <w:t xml:space="preserve"> and levels of ability. The library seeks to provide access to print, non-print and electronic resources. The l</w:t>
      </w:r>
      <w:r w:rsidR="000161DB" w:rsidRPr="00295BD3">
        <w:rPr>
          <w:rFonts w:cstheme="minorHAnsi"/>
        </w:rPr>
        <w:t>ibrary’s acquisition of any resource does not constitute endorsement</w:t>
      </w:r>
      <w:r w:rsidR="005E4970" w:rsidRPr="00295BD3">
        <w:rPr>
          <w:rFonts w:cstheme="minorHAnsi"/>
        </w:rPr>
        <w:t xml:space="preserve">. </w:t>
      </w:r>
    </w:p>
    <w:p w14:paraId="0FDE2E8F" w14:textId="77777777" w:rsidR="000161DB" w:rsidRPr="00295BD3" w:rsidRDefault="000161DB">
      <w:pPr>
        <w:rPr>
          <w:rFonts w:cstheme="minorHAnsi"/>
        </w:rPr>
      </w:pPr>
      <w:r w:rsidRPr="00295BD3">
        <w:rPr>
          <w:rFonts w:cstheme="minorHAnsi"/>
        </w:rPr>
        <w:t>While a single standard generally cannot be applied, potential resources are judged by appropriate criteria and/or considerations, including but not limited to:</w:t>
      </w:r>
    </w:p>
    <w:p w14:paraId="59ACD3E7" w14:textId="77777777" w:rsidR="000161DB" w:rsidRPr="00295BD3" w:rsidRDefault="000161DB" w:rsidP="000161DB">
      <w:pPr>
        <w:pStyle w:val="ListParagraph"/>
        <w:numPr>
          <w:ilvl w:val="0"/>
          <w:numId w:val="1"/>
        </w:numPr>
        <w:rPr>
          <w:rFonts w:cstheme="minorHAnsi"/>
        </w:rPr>
      </w:pPr>
      <w:r w:rsidRPr="00295BD3">
        <w:rPr>
          <w:rFonts w:cstheme="minorHAnsi"/>
        </w:rPr>
        <w:t>Relevance to community needs, interests</w:t>
      </w:r>
      <w:r w:rsidR="001F55FF" w:rsidRPr="00295BD3">
        <w:rPr>
          <w:rFonts w:cstheme="minorHAnsi"/>
        </w:rPr>
        <w:t>,</w:t>
      </w:r>
      <w:r w:rsidRPr="00295BD3">
        <w:rPr>
          <w:rFonts w:cstheme="minorHAnsi"/>
        </w:rPr>
        <w:t xml:space="preserve"> and demand</w:t>
      </w:r>
    </w:p>
    <w:p w14:paraId="564A2859" w14:textId="77777777" w:rsidR="000161DB" w:rsidRPr="00295BD3" w:rsidRDefault="000161DB" w:rsidP="000161DB">
      <w:pPr>
        <w:pStyle w:val="ListParagraph"/>
        <w:numPr>
          <w:ilvl w:val="0"/>
          <w:numId w:val="1"/>
        </w:numPr>
        <w:rPr>
          <w:rFonts w:cstheme="minorHAnsi"/>
        </w:rPr>
      </w:pPr>
      <w:r w:rsidRPr="00295BD3">
        <w:rPr>
          <w:rFonts w:cstheme="minorHAnsi"/>
        </w:rPr>
        <w:t>Requests from Town of Mendon library cardholders</w:t>
      </w:r>
    </w:p>
    <w:p w14:paraId="75FAB997" w14:textId="77777777" w:rsidR="000161DB" w:rsidRPr="00295BD3" w:rsidRDefault="000161DB" w:rsidP="000161DB">
      <w:pPr>
        <w:pStyle w:val="ListParagraph"/>
        <w:numPr>
          <w:ilvl w:val="0"/>
          <w:numId w:val="1"/>
        </w:numPr>
        <w:rPr>
          <w:rFonts w:cstheme="minorHAnsi"/>
        </w:rPr>
      </w:pPr>
      <w:r w:rsidRPr="00295BD3">
        <w:rPr>
          <w:rFonts w:cstheme="minorHAnsi"/>
        </w:rPr>
        <w:t>Balance with the current collection</w:t>
      </w:r>
    </w:p>
    <w:p w14:paraId="2EAEDF33" w14:textId="77777777" w:rsidR="000161DB" w:rsidRPr="00295BD3" w:rsidRDefault="00F659C1" w:rsidP="000161DB">
      <w:pPr>
        <w:pStyle w:val="ListParagraph"/>
        <w:numPr>
          <w:ilvl w:val="0"/>
          <w:numId w:val="1"/>
        </w:numPr>
        <w:rPr>
          <w:rFonts w:cstheme="minorHAnsi"/>
        </w:rPr>
      </w:pPr>
      <w:r w:rsidRPr="00295BD3">
        <w:rPr>
          <w:rFonts w:cstheme="minorHAnsi"/>
        </w:rPr>
        <w:t>Suitability</w:t>
      </w:r>
      <w:r w:rsidR="000161DB" w:rsidRPr="00295BD3">
        <w:rPr>
          <w:rFonts w:cstheme="minorHAnsi"/>
        </w:rPr>
        <w:t xml:space="preserve"> to the intended audience of subject, style, format, interest</w:t>
      </w:r>
      <w:r w:rsidR="001F55FF" w:rsidRPr="00295BD3">
        <w:rPr>
          <w:rFonts w:cstheme="minorHAnsi"/>
        </w:rPr>
        <w:t>,</w:t>
      </w:r>
      <w:r w:rsidR="000161DB" w:rsidRPr="00295BD3">
        <w:rPr>
          <w:rFonts w:cstheme="minorHAnsi"/>
        </w:rPr>
        <w:t xml:space="preserve"> and reading level</w:t>
      </w:r>
    </w:p>
    <w:p w14:paraId="05B57F6C" w14:textId="77777777" w:rsidR="000161DB" w:rsidRPr="00295BD3" w:rsidRDefault="000161DB" w:rsidP="000161DB">
      <w:pPr>
        <w:pStyle w:val="ListParagraph"/>
        <w:numPr>
          <w:ilvl w:val="0"/>
          <w:numId w:val="1"/>
        </w:numPr>
        <w:rPr>
          <w:rFonts w:cstheme="minorHAnsi"/>
        </w:rPr>
      </w:pPr>
      <w:r w:rsidRPr="00295BD3">
        <w:rPr>
          <w:rFonts w:cstheme="minorHAnsi"/>
        </w:rPr>
        <w:t>Reputation of the author, composer, filmmaker, publisher</w:t>
      </w:r>
      <w:r w:rsidR="001F55FF" w:rsidRPr="00295BD3">
        <w:rPr>
          <w:rFonts w:cstheme="minorHAnsi"/>
        </w:rPr>
        <w:t>,</w:t>
      </w:r>
      <w:r w:rsidRPr="00295BD3">
        <w:rPr>
          <w:rFonts w:cstheme="minorHAnsi"/>
        </w:rPr>
        <w:t xml:space="preserve"> or producer</w:t>
      </w:r>
    </w:p>
    <w:p w14:paraId="1EE6082F" w14:textId="77777777" w:rsidR="000161DB" w:rsidRPr="00295BD3" w:rsidRDefault="000161DB" w:rsidP="000161DB">
      <w:pPr>
        <w:pStyle w:val="ListParagraph"/>
        <w:numPr>
          <w:ilvl w:val="0"/>
          <w:numId w:val="1"/>
        </w:numPr>
        <w:rPr>
          <w:rFonts w:cstheme="minorHAnsi"/>
        </w:rPr>
      </w:pPr>
      <w:r w:rsidRPr="00295BD3">
        <w:rPr>
          <w:rFonts w:cstheme="minorHAnsi"/>
        </w:rPr>
        <w:t>Accuracy, clarity, currency</w:t>
      </w:r>
      <w:r w:rsidR="001F55FF" w:rsidRPr="00295BD3">
        <w:rPr>
          <w:rFonts w:cstheme="minorHAnsi"/>
        </w:rPr>
        <w:t>,</w:t>
      </w:r>
      <w:r w:rsidRPr="00295BD3">
        <w:rPr>
          <w:rFonts w:cstheme="minorHAnsi"/>
        </w:rPr>
        <w:t xml:space="preserve"> and comprehensiveness</w:t>
      </w:r>
    </w:p>
    <w:p w14:paraId="79D4C485" w14:textId="77777777" w:rsidR="000161DB" w:rsidRPr="00295BD3" w:rsidRDefault="000161DB" w:rsidP="000161DB">
      <w:pPr>
        <w:pStyle w:val="ListParagraph"/>
        <w:numPr>
          <w:ilvl w:val="0"/>
          <w:numId w:val="1"/>
        </w:numPr>
        <w:rPr>
          <w:rFonts w:cstheme="minorHAnsi"/>
        </w:rPr>
      </w:pPr>
      <w:r w:rsidRPr="00295BD3">
        <w:rPr>
          <w:rFonts w:cstheme="minorHAnsi"/>
        </w:rPr>
        <w:t>Quality of writing, design, illustration or production</w:t>
      </w:r>
    </w:p>
    <w:p w14:paraId="72840D29" w14:textId="77777777" w:rsidR="000161DB" w:rsidRPr="00295BD3" w:rsidRDefault="000161DB" w:rsidP="000161DB">
      <w:pPr>
        <w:pStyle w:val="ListParagraph"/>
        <w:numPr>
          <w:ilvl w:val="0"/>
          <w:numId w:val="1"/>
        </w:numPr>
        <w:rPr>
          <w:rFonts w:cstheme="minorHAnsi"/>
        </w:rPr>
      </w:pPr>
      <w:r w:rsidRPr="00295BD3">
        <w:rPr>
          <w:rFonts w:cstheme="minorHAnsi"/>
        </w:rPr>
        <w:t>Scarcity of library material on a subject</w:t>
      </w:r>
    </w:p>
    <w:p w14:paraId="4EF9DEFF" w14:textId="77777777" w:rsidR="005E4970" w:rsidRPr="00295BD3" w:rsidRDefault="005E4970" w:rsidP="00555A31">
      <w:pPr>
        <w:pStyle w:val="ListParagraph"/>
        <w:numPr>
          <w:ilvl w:val="0"/>
          <w:numId w:val="1"/>
        </w:numPr>
        <w:rPr>
          <w:rFonts w:cstheme="minorHAnsi"/>
        </w:rPr>
      </w:pPr>
      <w:r w:rsidRPr="00295BD3">
        <w:rPr>
          <w:rFonts w:cstheme="minorHAnsi"/>
        </w:rPr>
        <w:lastRenderedPageBreak/>
        <w:t xml:space="preserve">Convenience to obtain similar material within the Monroe County Library System </w:t>
      </w:r>
    </w:p>
    <w:p w14:paraId="62ECB546" w14:textId="77777777" w:rsidR="000161DB" w:rsidRPr="00295BD3" w:rsidRDefault="000161DB" w:rsidP="000161DB">
      <w:pPr>
        <w:pStyle w:val="ListParagraph"/>
        <w:numPr>
          <w:ilvl w:val="0"/>
          <w:numId w:val="1"/>
        </w:numPr>
        <w:rPr>
          <w:rFonts w:cstheme="minorHAnsi"/>
        </w:rPr>
      </w:pPr>
      <w:r w:rsidRPr="00295BD3">
        <w:rPr>
          <w:rFonts w:cstheme="minorHAnsi"/>
        </w:rPr>
        <w:t>Price</w:t>
      </w:r>
      <w:r w:rsidR="00461FF6" w:rsidRPr="00295BD3">
        <w:rPr>
          <w:rFonts w:cstheme="minorHAnsi"/>
        </w:rPr>
        <w:t xml:space="preserve">: includes cost of staff training, support, equipment, </w:t>
      </w:r>
      <w:r w:rsidR="001F55FF" w:rsidRPr="00295BD3">
        <w:rPr>
          <w:rFonts w:cstheme="minorHAnsi"/>
        </w:rPr>
        <w:t xml:space="preserve">and </w:t>
      </w:r>
      <w:r w:rsidR="00461FF6" w:rsidRPr="00295BD3">
        <w:rPr>
          <w:rFonts w:cstheme="minorHAnsi"/>
        </w:rPr>
        <w:t>maintenance</w:t>
      </w:r>
    </w:p>
    <w:p w14:paraId="2DF33A10" w14:textId="77777777" w:rsidR="00AE7AB2" w:rsidRPr="00295BD3" w:rsidRDefault="000161DB" w:rsidP="000161DB">
      <w:pPr>
        <w:rPr>
          <w:rFonts w:cstheme="minorHAnsi"/>
        </w:rPr>
      </w:pPr>
      <w:r w:rsidRPr="00295BD3">
        <w:rPr>
          <w:rFonts w:cstheme="minorHAnsi"/>
        </w:rPr>
        <w:t xml:space="preserve">Selection of library materials will not be made </w:t>
      </w:r>
      <w:r w:rsidR="00732A48" w:rsidRPr="00295BD3">
        <w:rPr>
          <w:rFonts w:cstheme="minorHAnsi"/>
        </w:rPr>
        <w:t>because of</w:t>
      </w:r>
      <w:r w:rsidRPr="00295BD3">
        <w:rPr>
          <w:rFonts w:cstheme="minorHAnsi"/>
        </w:rPr>
        <w:t xml:space="preserve"> anticipated approval or disapproval, but </w:t>
      </w:r>
      <w:r w:rsidR="005E4970" w:rsidRPr="00295BD3">
        <w:rPr>
          <w:rFonts w:cstheme="minorHAnsi"/>
        </w:rPr>
        <w:t>solely</w:t>
      </w:r>
      <w:r w:rsidRPr="00295BD3">
        <w:rPr>
          <w:rFonts w:cstheme="minorHAnsi"/>
        </w:rPr>
        <w:t xml:space="preserve"> </w:t>
      </w:r>
      <w:r w:rsidR="00732A48" w:rsidRPr="00295BD3">
        <w:rPr>
          <w:rFonts w:cstheme="minorHAnsi"/>
        </w:rPr>
        <w:t>based on</w:t>
      </w:r>
      <w:r w:rsidRPr="00295BD3">
        <w:rPr>
          <w:rFonts w:cstheme="minorHAnsi"/>
        </w:rPr>
        <w:t xml:space="preserve"> this policy’s guidelines. Library resources will not be marked or identified to show approval or disapproval </w:t>
      </w:r>
      <w:r w:rsidR="00A57B9E" w:rsidRPr="00295BD3">
        <w:rPr>
          <w:rFonts w:cstheme="minorHAnsi"/>
        </w:rPr>
        <w:t>of</w:t>
      </w:r>
      <w:r w:rsidRPr="00295BD3">
        <w:rPr>
          <w:rFonts w:cstheme="minorHAnsi"/>
        </w:rPr>
        <w:t xml:space="preserve"> their contents.</w:t>
      </w:r>
    </w:p>
    <w:p w14:paraId="67074669" w14:textId="77777777" w:rsidR="000161DB" w:rsidRPr="00295BD3" w:rsidRDefault="00DB506B" w:rsidP="000161DB">
      <w:pPr>
        <w:rPr>
          <w:rFonts w:cstheme="minorHAnsi"/>
        </w:rPr>
      </w:pPr>
      <w:r w:rsidRPr="00295BD3">
        <w:rPr>
          <w:rFonts w:cstheme="minorHAnsi"/>
        </w:rPr>
        <w:t>Patron</w:t>
      </w:r>
      <w:r w:rsidR="001F7594" w:rsidRPr="00295BD3">
        <w:rPr>
          <w:rFonts w:cstheme="minorHAnsi"/>
        </w:rPr>
        <w:t xml:space="preserve"> suggestions are always welcome. If you would like to suggest an </w:t>
      </w:r>
      <w:r w:rsidRPr="00295BD3">
        <w:rPr>
          <w:rFonts w:cstheme="minorHAnsi"/>
        </w:rPr>
        <w:t xml:space="preserve">item please fill out a suggestion for purchase form at </w:t>
      </w:r>
      <w:r w:rsidR="00384922" w:rsidRPr="00295BD3">
        <w:rPr>
          <w:rFonts w:cstheme="minorHAnsi"/>
        </w:rPr>
        <w:t>the end of this document</w:t>
      </w:r>
      <w:r w:rsidR="00AE7AB2" w:rsidRPr="00295BD3">
        <w:rPr>
          <w:rFonts w:cstheme="minorHAnsi"/>
        </w:rPr>
        <w:t xml:space="preserve">  </w:t>
      </w:r>
      <w:r w:rsidR="00352F0D" w:rsidRPr="00295BD3">
        <w:rPr>
          <w:rFonts w:cstheme="minorHAnsi"/>
        </w:rPr>
        <w:t xml:space="preserve"> </w:t>
      </w:r>
    </w:p>
    <w:p w14:paraId="1D2518BE" w14:textId="212DE92E" w:rsidR="000F6402" w:rsidRPr="00295BD3" w:rsidRDefault="000F6402" w:rsidP="000161DB">
      <w:pPr>
        <w:rPr>
          <w:rFonts w:cstheme="minorHAnsi"/>
          <w:b/>
        </w:rPr>
      </w:pPr>
      <w:r w:rsidRPr="00295BD3">
        <w:rPr>
          <w:rFonts w:cstheme="minorHAnsi"/>
          <w:b/>
        </w:rPr>
        <w:t>Gifts</w:t>
      </w:r>
    </w:p>
    <w:p w14:paraId="3332E866" w14:textId="77777777" w:rsidR="000F6402" w:rsidRPr="00295BD3" w:rsidRDefault="006B1B30" w:rsidP="000161DB">
      <w:pPr>
        <w:rPr>
          <w:rFonts w:cstheme="minorHAnsi"/>
        </w:rPr>
      </w:pPr>
      <w:r w:rsidRPr="00295BD3">
        <w:rPr>
          <w:rFonts w:cstheme="minorHAnsi"/>
        </w:rPr>
        <w:t xml:space="preserve">The library encourages donations and memorial gifts from the community. However, the same criteria used in the purchase of material applies to gifts. </w:t>
      </w:r>
      <w:r w:rsidR="000F6402" w:rsidRPr="00295BD3">
        <w:rPr>
          <w:rFonts w:cstheme="minorHAnsi"/>
        </w:rPr>
        <w:t xml:space="preserve">If they do not meet these </w:t>
      </w:r>
      <w:r w:rsidR="00AE7AB2" w:rsidRPr="00295BD3">
        <w:rPr>
          <w:rFonts w:cstheme="minorHAnsi"/>
        </w:rPr>
        <w:t>standards,</w:t>
      </w:r>
      <w:r w:rsidR="000F6402" w:rsidRPr="00295BD3">
        <w:rPr>
          <w:rFonts w:cstheme="minorHAnsi"/>
        </w:rPr>
        <w:t xml:space="preserve"> they may be conveyed to the Friends of the Mendon Library for the benefit of the library, or disposed of if </w:t>
      </w:r>
      <w:r w:rsidR="00A57B9E" w:rsidRPr="00295BD3">
        <w:rPr>
          <w:rFonts w:cstheme="minorHAnsi"/>
        </w:rPr>
        <w:t xml:space="preserve">their </w:t>
      </w:r>
      <w:r w:rsidR="000F6402" w:rsidRPr="00295BD3">
        <w:rPr>
          <w:rFonts w:cstheme="minorHAnsi"/>
        </w:rPr>
        <w:t xml:space="preserve">condition warrants. </w:t>
      </w:r>
    </w:p>
    <w:p w14:paraId="430A4D72" w14:textId="25EF684A" w:rsidR="000161DB" w:rsidRPr="00295BD3" w:rsidRDefault="000F6402" w:rsidP="000161DB">
      <w:pPr>
        <w:rPr>
          <w:rFonts w:cstheme="minorHAnsi"/>
          <w:b/>
        </w:rPr>
      </w:pPr>
      <w:r w:rsidRPr="00295BD3">
        <w:rPr>
          <w:rFonts w:cstheme="minorHAnsi"/>
          <w:b/>
        </w:rPr>
        <w:t>Collection Evaluation and Maintenance</w:t>
      </w:r>
    </w:p>
    <w:p w14:paraId="7D49F7AF" w14:textId="77777777" w:rsidR="00F659C1" w:rsidRPr="00295BD3" w:rsidRDefault="000F6402" w:rsidP="000161DB">
      <w:pPr>
        <w:rPr>
          <w:rFonts w:cstheme="minorHAnsi"/>
        </w:rPr>
      </w:pPr>
      <w:r w:rsidRPr="00295BD3">
        <w:rPr>
          <w:rFonts w:cstheme="minorHAnsi"/>
        </w:rPr>
        <w:t>In order to maintain a vital and current collection, t</w:t>
      </w:r>
      <w:r w:rsidR="00F659C1" w:rsidRPr="00295BD3">
        <w:rPr>
          <w:rFonts w:cstheme="minorHAnsi"/>
        </w:rPr>
        <w:t>he library continually evaluates its collection. Resources are withdrawn from the collection in order to maintain its usefulness, currency, relevance</w:t>
      </w:r>
      <w:r w:rsidR="001F55FF" w:rsidRPr="00295BD3">
        <w:rPr>
          <w:rFonts w:cstheme="minorHAnsi"/>
        </w:rPr>
        <w:t>,</w:t>
      </w:r>
      <w:r w:rsidR="00F659C1" w:rsidRPr="00295BD3">
        <w:rPr>
          <w:rFonts w:cstheme="minorHAnsi"/>
        </w:rPr>
        <w:t xml:space="preserve"> and condition</w:t>
      </w:r>
      <w:r w:rsidRPr="00295BD3">
        <w:rPr>
          <w:rFonts w:cstheme="minorHAnsi"/>
        </w:rPr>
        <w:t xml:space="preserve">. </w:t>
      </w:r>
      <w:r w:rsidR="00F659C1" w:rsidRPr="00295BD3">
        <w:rPr>
          <w:rFonts w:cstheme="minorHAnsi"/>
        </w:rPr>
        <w:t>Withdrawn resources may be sold, offered to other libraries or non-profit organizations, recycled</w:t>
      </w:r>
      <w:r w:rsidR="001F55FF" w:rsidRPr="00295BD3">
        <w:rPr>
          <w:rFonts w:cstheme="minorHAnsi"/>
        </w:rPr>
        <w:t>,</w:t>
      </w:r>
      <w:r w:rsidR="00F659C1" w:rsidRPr="00295BD3">
        <w:rPr>
          <w:rFonts w:cstheme="minorHAnsi"/>
        </w:rPr>
        <w:t xml:space="preserve"> or discarded. Considerations for withdrawal include: </w:t>
      </w:r>
    </w:p>
    <w:p w14:paraId="19AFFCA6" w14:textId="77777777" w:rsidR="00F659C1" w:rsidRPr="00295BD3" w:rsidRDefault="00313BA9" w:rsidP="00313BA9">
      <w:pPr>
        <w:pStyle w:val="ListParagraph"/>
        <w:numPr>
          <w:ilvl w:val="0"/>
          <w:numId w:val="2"/>
        </w:numPr>
        <w:rPr>
          <w:rFonts w:cstheme="minorHAnsi"/>
        </w:rPr>
      </w:pPr>
      <w:r w:rsidRPr="00295BD3">
        <w:rPr>
          <w:rFonts w:cstheme="minorHAnsi"/>
        </w:rPr>
        <w:t>Condition – damaged or missing parts</w:t>
      </w:r>
    </w:p>
    <w:p w14:paraId="0F7C1A64" w14:textId="25C83293" w:rsidR="00313BA9" w:rsidRPr="00295BD3" w:rsidRDefault="00313BA9" w:rsidP="00313BA9">
      <w:pPr>
        <w:pStyle w:val="ListParagraph"/>
        <w:numPr>
          <w:ilvl w:val="0"/>
          <w:numId w:val="2"/>
        </w:numPr>
        <w:rPr>
          <w:rFonts w:cstheme="minorHAnsi"/>
        </w:rPr>
      </w:pPr>
      <w:r w:rsidRPr="00295BD3">
        <w:rPr>
          <w:rFonts w:cstheme="minorHAnsi"/>
        </w:rPr>
        <w:t xml:space="preserve">Dated content, accuracy, </w:t>
      </w:r>
      <w:r w:rsidR="00366C5F" w:rsidRPr="00295BD3">
        <w:rPr>
          <w:rFonts w:cstheme="minorHAnsi"/>
        </w:rPr>
        <w:t>reliability</w:t>
      </w:r>
      <w:r w:rsidRPr="00295BD3">
        <w:rPr>
          <w:rFonts w:cstheme="minorHAnsi"/>
        </w:rPr>
        <w:t xml:space="preserve"> and/</w:t>
      </w:r>
      <w:r w:rsidR="005E4970" w:rsidRPr="00295BD3">
        <w:rPr>
          <w:rFonts w:cstheme="minorHAnsi"/>
        </w:rPr>
        <w:t>irrelevancy</w:t>
      </w:r>
    </w:p>
    <w:p w14:paraId="270D16A4" w14:textId="77777777" w:rsidR="00313BA9" w:rsidRPr="00295BD3" w:rsidRDefault="00313BA9" w:rsidP="00313BA9">
      <w:pPr>
        <w:pStyle w:val="ListParagraph"/>
        <w:numPr>
          <w:ilvl w:val="0"/>
          <w:numId w:val="2"/>
        </w:numPr>
        <w:rPr>
          <w:rFonts w:cstheme="minorHAnsi"/>
        </w:rPr>
      </w:pPr>
      <w:r w:rsidRPr="00295BD3">
        <w:rPr>
          <w:rFonts w:cstheme="minorHAnsi"/>
        </w:rPr>
        <w:t>Low use</w:t>
      </w:r>
    </w:p>
    <w:p w14:paraId="3C2A60C7" w14:textId="77777777" w:rsidR="00313BA9" w:rsidRPr="00295BD3" w:rsidRDefault="00313BA9" w:rsidP="00313BA9">
      <w:pPr>
        <w:pStyle w:val="ListParagraph"/>
        <w:numPr>
          <w:ilvl w:val="0"/>
          <w:numId w:val="2"/>
        </w:numPr>
        <w:rPr>
          <w:rFonts w:cstheme="minorHAnsi"/>
        </w:rPr>
      </w:pPr>
      <w:r w:rsidRPr="00295BD3">
        <w:rPr>
          <w:rFonts w:cstheme="minorHAnsi"/>
        </w:rPr>
        <w:t>Online availability of content</w:t>
      </w:r>
    </w:p>
    <w:p w14:paraId="40CF8BE8" w14:textId="77777777" w:rsidR="00313BA9" w:rsidRPr="00295BD3" w:rsidRDefault="00313BA9" w:rsidP="00313BA9">
      <w:pPr>
        <w:pStyle w:val="ListParagraph"/>
        <w:numPr>
          <w:ilvl w:val="0"/>
          <w:numId w:val="2"/>
        </w:numPr>
        <w:rPr>
          <w:rFonts w:cstheme="minorHAnsi"/>
        </w:rPr>
      </w:pPr>
      <w:r w:rsidRPr="00295BD3">
        <w:rPr>
          <w:rFonts w:cstheme="minorHAnsi"/>
        </w:rPr>
        <w:t>Space limitations as new items are acquired</w:t>
      </w:r>
    </w:p>
    <w:p w14:paraId="75372669" w14:textId="77777777" w:rsidR="00313BA9" w:rsidRPr="00295BD3" w:rsidRDefault="00313BA9" w:rsidP="00313BA9">
      <w:pPr>
        <w:pStyle w:val="ListParagraph"/>
        <w:numPr>
          <w:ilvl w:val="0"/>
          <w:numId w:val="2"/>
        </w:numPr>
        <w:rPr>
          <w:rFonts w:cstheme="minorHAnsi"/>
        </w:rPr>
      </w:pPr>
      <w:r w:rsidRPr="00295BD3">
        <w:rPr>
          <w:rFonts w:cstheme="minorHAnsi"/>
        </w:rPr>
        <w:t>Multiple copies of a title no longer necessary</w:t>
      </w:r>
    </w:p>
    <w:p w14:paraId="5FC96FE5" w14:textId="1CD49594" w:rsidR="000F6402" w:rsidRPr="00295BD3" w:rsidRDefault="000F6402" w:rsidP="000F6402">
      <w:pPr>
        <w:rPr>
          <w:rFonts w:cstheme="minorHAnsi"/>
          <w:b/>
        </w:rPr>
      </w:pPr>
      <w:r w:rsidRPr="00295BD3">
        <w:rPr>
          <w:rFonts w:cstheme="minorHAnsi"/>
          <w:b/>
        </w:rPr>
        <w:t>Intellectual Freedom</w:t>
      </w:r>
    </w:p>
    <w:p w14:paraId="4DD697CE" w14:textId="77777777" w:rsidR="00306C51" w:rsidRDefault="000F6402" w:rsidP="00306C51">
      <w:r w:rsidRPr="00295BD3">
        <w:rPr>
          <w:rFonts w:cstheme="minorHAnsi"/>
        </w:rPr>
        <w:t xml:space="preserve">The Mendon Public Library shares with all other American public libraries the responsibility of defending the </w:t>
      </w:r>
      <w:r w:rsidR="00AE7AB2" w:rsidRPr="00295BD3">
        <w:rPr>
          <w:rFonts w:cstheme="minorHAnsi"/>
        </w:rPr>
        <w:t>individual</w:t>
      </w:r>
      <w:r w:rsidRPr="00295BD3">
        <w:rPr>
          <w:rFonts w:cstheme="minorHAnsi"/>
        </w:rPr>
        <w:t xml:space="preserve"> right to free and open access to information and a commitment to the principles of intellectual freedom. </w:t>
      </w:r>
      <w:r w:rsidR="00306C51" w:rsidRPr="00295BD3">
        <w:rPr>
          <w:rFonts w:cstheme="minorHAnsi"/>
        </w:rPr>
        <w:t>The Mendon Public Library affirms as part of this collection development policy the following documents of the American Library Association: Library Bill of Rights, Interpretations of the Library Bill of Rights, Freedom to Read Statement</w:t>
      </w:r>
      <w:r w:rsidR="00A57B9E" w:rsidRPr="00295BD3">
        <w:rPr>
          <w:rFonts w:cstheme="minorHAnsi"/>
        </w:rPr>
        <w:t>,</w:t>
      </w:r>
      <w:r w:rsidR="00306C51" w:rsidRPr="00295BD3">
        <w:rPr>
          <w:rFonts w:cstheme="minorHAnsi"/>
        </w:rPr>
        <w:t xml:space="preserve"> and Freedom to View Statement. These documents may be viewed on the ALA website </w:t>
      </w:r>
      <w:hyperlink r:id="rId9" w:history="1">
        <w:r w:rsidR="00306C51" w:rsidRPr="00295BD3">
          <w:rPr>
            <w:rStyle w:val="Hyperlink"/>
            <w:rFonts w:cstheme="minorHAnsi"/>
          </w:rPr>
          <w:t>www.ala.org</w:t>
        </w:r>
      </w:hyperlink>
    </w:p>
    <w:p w14:paraId="636E5005" w14:textId="77777777" w:rsidR="005F2693" w:rsidRPr="005F2693" w:rsidRDefault="005F2693" w:rsidP="005F2693">
      <w:pPr>
        <w:rPr>
          <w:b/>
          <w:bCs/>
          <w:color w:val="EE0000"/>
        </w:rPr>
      </w:pPr>
      <w:r w:rsidRPr="005F2693">
        <w:rPr>
          <w:b/>
          <w:bCs/>
          <w:color w:val="EE0000"/>
        </w:rPr>
        <w:t>Resources generated by Artificial Intelligence (AI)</w:t>
      </w:r>
    </w:p>
    <w:p w14:paraId="4E83FA93" w14:textId="7D3AB40B" w:rsidR="005F2693" w:rsidRPr="005F2693" w:rsidRDefault="005F2693" w:rsidP="005F2693">
      <w:pPr>
        <w:rPr>
          <w:color w:val="EE0000"/>
        </w:rPr>
      </w:pPr>
      <w:r w:rsidRPr="005F2693">
        <w:rPr>
          <w:color w:val="EE0000"/>
        </w:rPr>
        <w:t>The Mendon Public Library respects the intellectual property of human authors and creators. MPL will make reasonable efforts not to purchase content entirely generated by AI, or AI-generated audio editions of human created works. AI-generated content inadvertently added to the collection will be labeled as such in the catalog record but will not be weeded unless it meets one or more criteria for weeding (poor circulation, damaged, superseded, etc.).</w:t>
      </w:r>
    </w:p>
    <w:p w14:paraId="3E704DAC" w14:textId="73A2EA9D" w:rsidR="005F2693" w:rsidRPr="005F2693" w:rsidRDefault="005F2693" w:rsidP="005F2693">
      <w:pPr>
        <w:rPr>
          <w:color w:val="EE0000"/>
        </w:rPr>
      </w:pPr>
      <w:r w:rsidRPr="005F2693">
        <w:rPr>
          <w:color w:val="EE0000"/>
        </w:rPr>
        <w:t xml:space="preserve">AI-assisted content is permitted in the </w:t>
      </w:r>
      <w:r>
        <w:rPr>
          <w:color w:val="EE0000"/>
        </w:rPr>
        <w:t>M</w:t>
      </w:r>
      <w:r w:rsidRPr="005F2693">
        <w:rPr>
          <w:color w:val="EE0000"/>
        </w:rPr>
        <w:t>PL collection, subject to the same requirements and criteria as wholly human-authored works. AI-assisted content is work that is created by a human but for which the author used AI tools to edit, refine, or error-check the work.</w:t>
      </w:r>
    </w:p>
    <w:p w14:paraId="141DCB64" w14:textId="501A161D" w:rsidR="005F2693" w:rsidRPr="005F2693" w:rsidRDefault="005F2693" w:rsidP="005F2693">
      <w:pPr>
        <w:rPr>
          <w:color w:val="EE0000"/>
        </w:rPr>
      </w:pPr>
      <w:r w:rsidRPr="005F2693">
        <w:rPr>
          <w:color w:val="EE0000"/>
        </w:rPr>
        <w:t>AI-assisted materials will be evaluated under the same selection criteria as other materials, with particular attention to accuracy, provenance, authorship, intellectual-property concerns, transparency, quality, and demonstrated community value. </w:t>
      </w:r>
    </w:p>
    <w:p w14:paraId="56107180" w14:textId="77777777" w:rsidR="005F2693" w:rsidRPr="005F2693" w:rsidRDefault="005F2693" w:rsidP="005F2693">
      <w:pPr>
        <w:rPr>
          <w:color w:val="EE0000"/>
        </w:rPr>
      </w:pPr>
    </w:p>
    <w:p w14:paraId="3E2286AE" w14:textId="13CF23CA" w:rsidR="005F2693" w:rsidRPr="005F2693" w:rsidRDefault="005F2693" w:rsidP="005F2693">
      <w:pPr>
        <w:rPr>
          <w:color w:val="EE0000"/>
        </w:rPr>
      </w:pPr>
      <w:r w:rsidRPr="005F2693">
        <w:rPr>
          <w:color w:val="EE0000"/>
        </w:rPr>
        <w:t>The Library may decline materials that appear to be mass-produced, duplicative, misleading, or of insufficient editorial quality. AI-generated content added to the collection will be labeled as such in the catalog record whenever possible.</w:t>
      </w:r>
    </w:p>
    <w:p w14:paraId="3C8A9E17" w14:textId="6460314E" w:rsidR="00637E66" w:rsidRPr="00295BD3" w:rsidRDefault="00306C51" w:rsidP="00313BA9">
      <w:pPr>
        <w:rPr>
          <w:rFonts w:cstheme="minorHAnsi"/>
          <w:b/>
        </w:rPr>
      </w:pPr>
      <w:r w:rsidRPr="00295BD3">
        <w:rPr>
          <w:rFonts w:cstheme="minorHAnsi"/>
          <w:b/>
        </w:rPr>
        <w:t>Patron Request for</w:t>
      </w:r>
      <w:r w:rsidR="00AB1C52" w:rsidRPr="00AB1C52">
        <w:rPr>
          <w:rFonts w:cstheme="minorHAnsi"/>
          <w:b/>
          <w:color w:val="FF0000"/>
        </w:rPr>
        <w:t xml:space="preserve"> </w:t>
      </w:r>
      <w:r w:rsidR="00AB1C52" w:rsidRPr="00BA774E">
        <w:rPr>
          <w:rFonts w:cstheme="minorHAnsi"/>
          <w:b/>
        </w:rPr>
        <w:t>Re-Evaluation</w:t>
      </w:r>
      <w:r w:rsidR="00AB1C52">
        <w:rPr>
          <w:rFonts w:cstheme="minorHAnsi"/>
          <w:b/>
        </w:rPr>
        <w:t xml:space="preserve"> of Library</w:t>
      </w:r>
      <w:r w:rsidRPr="00295BD3">
        <w:rPr>
          <w:rFonts w:cstheme="minorHAnsi"/>
          <w:b/>
        </w:rPr>
        <w:t xml:space="preserve"> Materials</w:t>
      </w:r>
    </w:p>
    <w:p w14:paraId="2CDFB38B" w14:textId="3A900F0F" w:rsidR="00DB506B" w:rsidRPr="00295BD3" w:rsidRDefault="00DB506B" w:rsidP="00DB506B">
      <w:pPr>
        <w:rPr>
          <w:rFonts w:cstheme="minorHAnsi"/>
        </w:rPr>
      </w:pPr>
      <w:r w:rsidRPr="00295BD3">
        <w:rPr>
          <w:rFonts w:cstheme="minorHAnsi"/>
        </w:rPr>
        <w:t>Though the library purposely selects materials for diversified readership, we realize some materials may not represent the individual’s point of view.  Staff are available to discuss concerns and identify alternative materials that may be available. In addition, the patron also has the option of completing a “Request for</w:t>
      </w:r>
      <w:r w:rsidR="00AB1C52">
        <w:rPr>
          <w:rFonts w:cstheme="minorHAnsi"/>
        </w:rPr>
        <w:t xml:space="preserve"> </w:t>
      </w:r>
      <w:r w:rsidRPr="00BA774E">
        <w:rPr>
          <w:rFonts w:cstheme="minorHAnsi"/>
        </w:rPr>
        <w:t>Re</w:t>
      </w:r>
      <w:r w:rsidR="00AB1C52" w:rsidRPr="00BA774E">
        <w:rPr>
          <w:rFonts w:cstheme="minorHAnsi"/>
        </w:rPr>
        <w:t>-Evaluation</w:t>
      </w:r>
      <w:r w:rsidRPr="00295BD3">
        <w:rPr>
          <w:rFonts w:cstheme="minorHAnsi"/>
        </w:rPr>
        <w:t xml:space="preserve"> of Library Material.” Copies of this form are </w:t>
      </w:r>
      <w:r w:rsidR="00384922" w:rsidRPr="00295BD3">
        <w:rPr>
          <w:rFonts w:cstheme="minorHAnsi"/>
        </w:rPr>
        <w:t xml:space="preserve">at the end of this document. </w:t>
      </w:r>
    </w:p>
    <w:p w14:paraId="1CF7B783" w14:textId="77777777" w:rsidR="00306C51" w:rsidRPr="00295BD3" w:rsidRDefault="00306C51" w:rsidP="00306C51">
      <w:pPr>
        <w:rPr>
          <w:rFonts w:cstheme="minorHAnsi"/>
        </w:rPr>
      </w:pPr>
      <w:r w:rsidRPr="00295BD3">
        <w:rPr>
          <w:rFonts w:cstheme="minorHAnsi"/>
        </w:rPr>
        <w:t xml:space="preserve">The library does not stand in loco parentis. The reading and viewing activity of children is ultimately the responsibility of the parents/and or caregivers, who guide and oversee their own children’s development. The Mendon Public Library does not intrude on that relationship. </w:t>
      </w:r>
    </w:p>
    <w:p w14:paraId="50CA4599" w14:textId="77777777" w:rsidR="00602436" w:rsidRDefault="00602436" w:rsidP="00313BA9">
      <w:pPr>
        <w:rPr>
          <w:rFonts w:cstheme="minorHAnsi"/>
        </w:rPr>
      </w:pPr>
    </w:p>
    <w:p w14:paraId="04A121D5" w14:textId="77777777" w:rsidR="00602436" w:rsidRDefault="00602436" w:rsidP="00313BA9">
      <w:pPr>
        <w:rPr>
          <w:rFonts w:cstheme="minorHAnsi"/>
        </w:rPr>
      </w:pPr>
    </w:p>
    <w:p w14:paraId="6647D229" w14:textId="7ADCD33F" w:rsidR="00306C51" w:rsidRPr="00295BD3" w:rsidRDefault="00306C51" w:rsidP="00313BA9">
      <w:pPr>
        <w:rPr>
          <w:rFonts w:cstheme="minorHAnsi"/>
        </w:rPr>
      </w:pPr>
      <w:r w:rsidRPr="00295BD3">
        <w:rPr>
          <w:rFonts w:cstheme="minorHAnsi"/>
        </w:rPr>
        <w:t xml:space="preserve">A request for </w:t>
      </w:r>
      <w:r w:rsidR="00200D5E" w:rsidRPr="00BA774E">
        <w:rPr>
          <w:rFonts w:cstheme="minorHAnsi"/>
        </w:rPr>
        <w:t>re-evaluation</w:t>
      </w:r>
      <w:r w:rsidR="00200D5E">
        <w:rPr>
          <w:rFonts w:cstheme="minorHAnsi"/>
        </w:rPr>
        <w:t xml:space="preserve"> </w:t>
      </w:r>
      <w:r w:rsidRPr="00295BD3">
        <w:rPr>
          <w:rFonts w:cstheme="minorHAnsi"/>
        </w:rPr>
        <w:t>of library materials must meet the following criteria:</w:t>
      </w:r>
    </w:p>
    <w:p w14:paraId="6C566A39" w14:textId="143F3C59" w:rsidR="00306C51" w:rsidRPr="00295BD3" w:rsidRDefault="00306C51" w:rsidP="00306C51">
      <w:pPr>
        <w:pStyle w:val="ListParagraph"/>
        <w:numPr>
          <w:ilvl w:val="0"/>
          <w:numId w:val="3"/>
        </w:numPr>
        <w:rPr>
          <w:rFonts w:cstheme="minorHAnsi"/>
        </w:rPr>
      </w:pPr>
      <w:r w:rsidRPr="00295BD3">
        <w:rPr>
          <w:rFonts w:cstheme="minorHAnsi"/>
        </w:rPr>
        <w:t>The re</w:t>
      </w:r>
      <w:r w:rsidR="00602436">
        <w:rPr>
          <w:rFonts w:cstheme="minorHAnsi"/>
        </w:rPr>
        <w:t>-evaluation</w:t>
      </w:r>
      <w:r w:rsidRPr="00295BD3">
        <w:rPr>
          <w:rFonts w:cstheme="minorHAnsi"/>
        </w:rPr>
        <w:t xml:space="preserve"> must be completed in full </w:t>
      </w:r>
    </w:p>
    <w:p w14:paraId="4A360C29" w14:textId="77777777" w:rsidR="00306C51" w:rsidRPr="00295BD3" w:rsidRDefault="00306C51" w:rsidP="00306C51">
      <w:pPr>
        <w:pStyle w:val="ListParagraph"/>
        <w:numPr>
          <w:ilvl w:val="0"/>
          <w:numId w:val="3"/>
        </w:numPr>
        <w:rPr>
          <w:rFonts w:cstheme="minorHAnsi"/>
        </w:rPr>
      </w:pPr>
      <w:r w:rsidRPr="00295BD3">
        <w:rPr>
          <w:rFonts w:cstheme="minorHAnsi"/>
        </w:rPr>
        <w:t>The patron must be a resident of the Town of Mendon and hold a valid library card from the Monroe County Library System</w:t>
      </w:r>
    </w:p>
    <w:p w14:paraId="167D59B0" w14:textId="50785ED9" w:rsidR="00306C51" w:rsidRPr="00295BD3" w:rsidRDefault="00306C51" w:rsidP="00306C51">
      <w:pPr>
        <w:pStyle w:val="ListParagraph"/>
        <w:numPr>
          <w:ilvl w:val="0"/>
          <w:numId w:val="3"/>
        </w:numPr>
        <w:rPr>
          <w:rFonts w:cstheme="minorHAnsi"/>
        </w:rPr>
      </w:pPr>
      <w:r w:rsidRPr="00295BD3">
        <w:rPr>
          <w:rFonts w:cstheme="minorHAnsi"/>
        </w:rPr>
        <w:t xml:space="preserve">The request must be submitted to the Library Director. </w:t>
      </w:r>
    </w:p>
    <w:p w14:paraId="61E671C7" w14:textId="4AFB8B1C" w:rsidR="00306C51" w:rsidRPr="00295BD3" w:rsidRDefault="00306C51" w:rsidP="00306C51">
      <w:pPr>
        <w:pStyle w:val="ListParagraph"/>
        <w:numPr>
          <w:ilvl w:val="0"/>
          <w:numId w:val="3"/>
        </w:numPr>
        <w:rPr>
          <w:rFonts w:cstheme="minorHAnsi"/>
        </w:rPr>
      </w:pPr>
      <w:r w:rsidRPr="00295BD3">
        <w:rPr>
          <w:rFonts w:cstheme="minorHAnsi"/>
        </w:rPr>
        <w:t>An item will not be re</w:t>
      </w:r>
      <w:r w:rsidR="00602436">
        <w:rPr>
          <w:rFonts w:cstheme="minorHAnsi"/>
        </w:rPr>
        <w:t>-evaluate</w:t>
      </w:r>
      <w:r w:rsidRPr="00295BD3">
        <w:rPr>
          <w:rFonts w:cstheme="minorHAnsi"/>
        </w:rPr>
        <w:t>d twice within a six</w:t>
      </w:r>
      <w:r w:rsidR="00A57B9E" w:rsidRPr="00295BD3">
        <w:rPr>
          <w:rFonts w:cstheme="minorHAnsi"/>
        </w:rPr>
        <w:t>-</w:t>
      </w:r>
      <w:r w:rsidRPr="00295BD3">
        <w:rPr>
          <w:rFonts w:cstheme="minorHAnsi"/>
        </w:rPr>
        <w:t>month period</w:t>
      </w:r>
      <w:r w:rsidR="00602436">
        <w:rPr>
          <w:rFonts w:cstheme="minorHAnsi"/>
        </w:rPr>
        <w:t>.</w:t>
      </w:r>
    </w:p>
    <w:p w14:paraId="60A7CC03" w14:textId="2F14835F" w:rsidR="00306C51" w:rsidRPr="00295BD3" w:rsidRDefault="00306C51" w:rsidP="00306C51">
      <w:pPr>
        <w:pStyle w:val="ListParagraph"/>
        <w:numPr>
          <w:ilvl w:val="0"/>
          <w:numId w:val="3"/>
        </w:numPr>
        <w:rPr>
          <w:rFonts w:cstheme="minorHAnsi"/>
        </w:rPr>
      </w:pPr>
      <w:r w:rsidRPr="00295BD3">
        <w:rPr>
          <w:rFonts w:cstheme="minorHAnsi"/>
        </w:rPr>
        <w:t>The final decision rests with the Library Board of Trustees</w:t>
      </w:r>
      <w:r w:rsidR="00602436">
        <w:rPr>
          <w:rFonts w:cstheme="minorHAnsi"/>
        </w:rPr>
        <w:t>.</w:t>
      </w:r>
    </w:p>
    <w:p w14:paraId="204A7E6F" w14:textId="77777777" w:rsidR="00637E66" w:rsidRPr="00295BD3" w:rsidRDefault="00637E66" w:rsidP="00313BA9">
      <w:pPr>
        <w:rPr>
          <w:rFonts w:cstheme="minorHAnsi"/>
        </w:rPr>
      </w:pPr>
      <w:r w:rsidRPr="00295BD3">
        <w:rPr>
          <w:rFonts w:cstheme="minorHAnsi"/>
        </w:rPr>
        <w:t>The Mendon Public Library is not a judicial body. Laws governing obscenity, subversive materials, and other questionable matters are subject to interpretation by the courts. Therefore, no challenged material will be removed solely for the complaint of obscenity or any other category covered by law until after a court competent jurisdiction has ruled against the material. No materials will be knowingly added to the library collection that have been previously determined to be non-complian</w:t>
      </w:r>
      <w:r w:rsidR="00A57B9E" w:rsidRPr="00295BD3">
        <w:rPr>
          <w:rFonts w:cstheme="minorHAnsi"/>
        </w:rPr>
        <w:t>t</w:t>
      </w:r>
      <w:r w:rsidRPr="00295BD3">
        <w:rPr>
          <w:rFonts w:cstheme="minorHAnsi"/>
        </w:rPr>
        <w:t xml:space="preserve"> with local laws. </w:t>
      </w:r>
    </w:p>
    <w:p w14:paraId="64E13F04" w14:textId="77777777" w:rsidR="00BD5FCB" w:rsidRPr="00295BD3" w:rsidRDefault="00BD5FCB">
      <w:pPr>
        <w:rPr>
          <w:rFonts w:eastAsia="Times New Roman" w:cstheme="minorHAnsi"/>
          <w:color w:val="58595B"/>
        </w:rPr>
      </w:pPr>
      <w:r w:rsidRPr="00295BD3">
        <w:rPr>
          <w:rFonts w:cstheme="minorHAnsi"/>
          <w:color w:val="58595B"/>
        </w:rPr>
        <w:br w:type="page"/>
      </w:r>
    </w:p>
    <w:p w14:paraId="0A9F1AE2" w14:textId="77777777" w:rsidR="00AB1C52" w:rsidRDefault="00AB1C52" w:rsidP="00AB1C52">
      <w:pPr>
        <w:rPr>
          <w:b/>
          <w:bCs/>
          <w:i/>
          <w:iCs/>
        </w:rPr>
      </w:pPr>
      <w:bookmarkStart w:id="0" w:name="_Hlk152245452"/>
      <w:r>
        <w:rPr>
          <w:rFonts w:ascii="Book Antiqua" w:hAnsi="Book Antiqua"/>
          <w:noProof/>
          <w:sz w:val="24"/>
          <w:szCs w:val="24"/>
        </w:rPr>
        <w:lastRenderedPageBreak/>
        <w:drawing>
          <wp:inline distT="0" distB="0" distL="0" distR="0" wp14:anchorId="678597F6" wp14:editId="0B23A218">
            <wp:extent cx="1816075" cy="552450"/>
            <wp:effectExtent l="0" t="0" r="0" b="0"/>
            <wp:docPr id="8221040"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052956" name="Picture 1" descr="A black background with a black square&#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19905" cy="553615"/>
                    </a:xfrm>
                    <a:prstGeom prst="rect">
                      <a:avLst/>
                    </a:prstGeom>
                  </pic:spPr>
                </pic:pic>
              </a:graphicData>
            </a:graphic>
          </wp:inline>
        </w:drawing>
      </w:r>
    </w:p>
    <w:p w14:paraId="4DC5B862" w14:textId="77777777" w:rsidR="00602436" w:rsidRDefault="00602436" w:rsidP="00AB1C52">
      <w:pPr>
        <w:rPr>
          <w:b/>
          <w:bCs/>
          <w:i/>
          <w:iCs/>
          <w:sz w:val="24"/>
          <w:szCs w:val="24"/>
        </w:rPr>
      </w:pPr>
    </w:p>
    <w:p w14:paraId="178239B4" w14:textId="410090F4" w:rsidR="00AB1C52" w:rsidRPr="00BA774E" w:rsidRDefault="00AB1C52" w:rsidP="00AB1C52">
      <w:pPr>
        <w:rPr>
          <w:b/>
          <w:bCs/>
          <w:i/>
          <w:iCs/>
          <w:sz w:val="24"/>
          <w:szCs w:val="24"/>
        </w:rPr>
      </w:pPr>
      <w:r w:rsidRPr="00BA774E">
        <w:rPr>
          <w:b/>
          <w:bCs/>
          <w:i/>
          <w:iCs/>
          <w:sz w:val="24"/>
          <w:szCs w:val="24"/>
        </w:rPr>
        <w:t xml:space="preserve">Request for Re-Evaluation of Library Material Form </w:t>
      </w:r>
    </w:p>
    <w:p w14:paraId="79EC5BA5" w14:textId="77777777" w:rsidR="00AB1C52" w:rsidRPr="00BA774E" w:rsidRDefault="00AB1C52" w:rsidP="00AB1C52">
      <w:pPr>
        <w:rPr>
          <w:sz w:val="24"/>
          <w:szCs w:val="24"/>
        </w:rPr>
      </w:pPr>
    </w:p>
    <w:p w14:paraId="7B84BE0D" w14:textId="77777777" w:rsidR="00AB1C52" w:rsidRPr="00BA774E" w:rsidRDefault="00AB1C52" w:rsidP="00AB1C52">
      <w:pPr>
        <w:rPr>
          <w:sz w:val="24"/>
          <w:szCs w:val="24"/>
        </w:rPr>
      </w:pPr>
      <w:r w:rsidRPr="00BA774E">
        <w:rPr>
          <w:sz w:val="24"/>
          <w:szCs w:val="24"/>
        </w:rPr>
        <w:t xml:space="preserve">This Request for Re-Evaluation is governed by the Library’s Collection Management Policy. To initiate a Re-Evaluation of Library Material, please fill out this form completely (one item per form) and follow the instructions below.  Note: You must be a Town of Mendon resident and have a valid Monroe County Library Card. </w:t>
      </w:r>
    </w:p>
    <w:p w14:paraId="647F740D" w14:textId="21E2F107" w:rsidR="00AB1C52" w:rsidRPr="00BA774E" w:rsidRDefault="00AB1C52" w:rsidP="00AB1C52">
      <w:pPr>
        <w:rPr>
          <w:sz w:val="24"/>
          <w:szCs w:val="24"/>
        </w:rPr>
      </w:pPr>
      <w:r w:rsidRPr="00BA774E">
        <w:rPr>
          <w:sz w:val="24"/>
          <w:szCs w:val="24"/>
        </w:rPr>
        <w:t xml:space="preserve"> Name:____________________________________________________________________________________</w:t>
      </w:r>
    </w:p>
    <w:p w14:paraId="0893FD14" w14:textId="77777777" w:rsidR="00AB1C52" w:rsidRPr="00BA774E" w:rsidRDefault="00AB1C52" w:rsidP="00AB1C52">
      <w:pPr>
        <w:rPr>
          <w:sz w:val="24"/>
          <w:szCs w:val="24"/>
        </w:rPr>
      </w:pPr>
    </w:p>
    <w:p w14:paraId="3060A063" w14:textId="22E40D67" w:rsidR="00AB1C52" w:rsidRPr="00BA774E" w:rsidRDefault="00AB1C52" w:rsidP="00AB1C52">
      <w:pPr>
        <w:rPr>
          <w:sz w:val="24"/>
          <w:szCs w:val="24"/>
        </w:rPr>
      </w:pPr>
      <w:r w:rsidRPr="00BA774E">
        <w:rPr>
          <w:sz w:val="24"/>
          <w:szCs w:val="24"/>
        </w:rPr>
        <w:t>Library Card #:______________________________________________________________________________</w:t>
      </w:r>
    </w:p>
    <w:p w14:paraId="05F5D1AE" w14:textId="77777777" w:rsidR="00AB1C52" w:rsidRPr="00BA774E" w:rsidRDefault="00AB1C52" w:rsidP="00AB1C52">
      <w:pPr>
        <w:rPr>
          <w:sz w:val="24"/>
          <w:szCs w:val="24"/>
        </w:rPr>
      </w:pPr>
    </w:p>
    <w:p w14:paraId="4279C046" w14:textId="71244A86" w:rsidR="00AB1C52" w:rsidRPr="00BA774E" w:rsidRDefault="00AB1C52" w:rsidP="00AB1C52">
      <w:pPr>
        <w:rPr>
          <w:sz w:val="24"/>
          <w:szCs w:val="24"/>
        </w:rPr>
      </w:pPr>
      <w:r w:rsidRPr="00BA774E">
        <w:rPr>
          <w:sz w:val="24"/>
          <w:szCs w:val="24"/>
        </w:rPr>
        <w:t>Address:___________________________________________________________________________________</w:t>
      </w:r>
    </w:p>
    <w:p w14:paraId="53D222E2" w14:textId="77777777" w:rsidR="00AB1C52" w:rsidRPr="00BA774E" w:rsidRDefault="00AB1C52" w:rsidP="00AB1C52">
      <w:pPr>
        <w:rPr>
          <w:sz w:val="24"/>
          <w:szCs w:val="24"/>
        </w:rPr>
      </w:pPr>
    </w:p>
    <w:p w14:paraId="3F910FB1" w14:textId="00F02DB4" w:rsidR="00AB1C52" w:rsidRPr="00BA774E" w:rsidRDefault="00AB1C52" w:rsidP="00AB1C52">
      <w:pPr>
        <w:rPr>
          <w:sz w:val="24"/>
          <w:szCs w:val="24"/>
        </w:rPr>
      </w:pPr>
      <w:r w:rsidRPr="00BA774E">
        <w:rPr>
          <w:sz w:val="24"/>
          <w:szCs w:val="24"/>
        </w:rPr>
        <w:t>Phone:_______________________________Email:________________________________________________</w:t>
      </w:r>
    </w:p>
    <w:p w14:paraId="3B13E01A" w14:textId="77777777" w:rsidR="00AB1C52" w:rsidRPr="00BA774E" w:rsidRDefault="00AB1C52" w:rsidP="00AB1C52">
      <w:pPr>
        <w:rPr>
          <w:sz w:val="24"/>
          <w:szCs w:val="24"/>
        </w:rPr>
      </w:pPr>
    </w:p>
    <w:p w14:paraId="04892761" w14:textId="77777777" w:rsidR="00AB1C52" w:rsidRPr="00BA774E" w:rsidRDefault="00AB1C52" w:rsidP="00AB1C52">
      <w:pPr>
        <w:pStyle w:val="ListParagraph"/>
        <w:numPr>
          <w:ilvl w:val="0"/>
          <w:numId w:val="6"/>
        </w:numPr>
        <w:rPr>
          <w:sz w:val="24"/>
          <w:szCs w:val="24"/>
        </w:rPr>
      </w:pPr>
      <w:r w:rsidRPr="00BA774E">
        <w:rPr>
          <w:sz w:val="24"/>
          <w:szCs w:val="24"/>
        </w:rPr>
        <w:t>I am representing myself</w:t>
      </w:r>
    </w:p>
    <w:p w14:paraId="1CB8773A" w14:textId="184BF9E2" w:rsidR="00AB1C52" w:rsidRPr="00BA774E" w:rsidRDefault="00AB1C52" w:rsidP="00AB1C52">
      <w:pPr>
        <w:pStyle w:val="ListParagraph"/>
        <w:numPr>
          <w:ilvl w:val="0"/>
          <w:numId w:val="6"/>
        </w:numPr>
        <w:rPr>
          <w:sz w:val="24"/>
          <w:szCs w:val="24"/>
        </w:rPr>
      </w:pPr>
      <w:r w:rsidRPr="00BA774E">
        <w:rPr>
          <w:sz w:val="24"/>
          <w:szCs w:val="24"/>
        </w:rPr>
        <w:t>I am representing an organization      Organization name:______________________________________</w:t>
      </w:r>
    </w:p>
    <w:p w14:paraId="26A8B5ED" w14:textId="77777777" w:rsidR="00AB1C52" w:rsidRPr="00BA774E" w:rsidRDefault="00AB1C52" w:rsidP="00AB1C52">
      <w:pPr>
        <w:rPr>
          <w:sz w:val="24"/>
          <w:szCs w:val="24"/>
        </w:rPr>
      </w:pPr>
      <w:r w:rsidRPr="00BA774E">
        <w:rPr>
          <w:sz w:val="24"/>
          <w:szCs w:val="24"/>
        </w:rPr>
        <w:t>Have you read the Library’s Collection Management Policy?</w:t>
      </w:r>
    </w:p>
    <w:p w14:paraId="31581426" w14:textId="77777777" w:rsidR="00AB1C52" w:rsidRPr="00BA774E" w:rsidRDefault="00AB1C52" w:rsidP="00AB1C52">
      <w:pPr>
        <w:pStyle w:val="ListParagraph"/>
        <w:numPr>
          <w:ilvl w:val="0"/>
          <w:numId w:val="5"/>
        </w:numPr>
        <w:rPr>
          <w:sz w:val="24"/>
          <w:szCs w:val="24"/>
        </w:rPr>
      </w:pPr>
      <w:r w:rsidRPr="00BA774E">
        <w:rPr>
          <w:sz w:val="24"/>
          <w:szCs w:val="24"/>
        </w:rPr>
        <w:t xml:space="preserve">Yes   </w:t>
      </w:r>
    </w:p>
    <w:p w14:paraId="1B09C17C" w14:textId="77777777" w:rsidR="00AB1C52" w:rsidRPr="00BA774E" w:rsidRDefault="00AB1C52" w:rsidP="00AB1C52">
      <w:pPr>
        <w:pStyle w:val="ListParagraph"/>
        <w:numPr>
          <w:ilvl w:val="0"/>
          <w:numId w:val="5"/>
        </w:numPr>
        <w:rPr>
          <w:sz w:val="24"/>
          <w:szCs w:val="24"/>
        </w:rPr>
      </w:pPr>
      <w:r w:rsidRPr="00BA774E">
        <w:rPr>
          <w:sz w:val="24"/>
          <w:szCs w:val="24"/>
        </w:rPr>
        <w:t>No</w:t>
      </w:r>
    </w:p>
    <w:p w14:paraId="6050770E" w14:textId="77777777" w:rsidR="00AB1C52" w:rsidRPr="00BA774E" w:rsidRDefault="00AB1C52" w:rsidP="00AB1C52">
      <w:pPr>
        <w:rPr>
          <w:sz w:val="24"/>
          <w:szCs w:val="24"/>
        </w:rPr>
      </w:pPr>
      <w:r w:rsidRPr="00BA774E">
        <w:rPr>
          <w:sz w:val="24"/>
          <w:szCs w:val="24"/>
        </w:rPr>
        <w:t>Resource on which you are commenting:</w:t>
      </w:r>
    </w:p>
    <w:p w14:paraId="09F43918" w14:textId="77777777" w:rsidR="00AB1C52" w:rsidRPr="00BA774E" w:rsidRDefault="00AB1C52" w:rsidP="00AB1C52">
      <w:pPr>
        <w:pStyle w:val="ListParagraph"/>
        <w:numPr>
          <w:ilvl w:val="0"/>
          <w:numId w:val="4"/>
        </w:numPr>
        <w:rPr>
          <w:sz w:val="24"/>
          <w:szCs w:val="24"/>
        </w:rPr>
      </w:pPr>
      <w:r w:rsidRPr="00BA774E">
        <w:rPr>
          <w:sz w:val="24"/>
          <w:szCs w:val="24"/>
        </w:rPr>
        <w:t xml:space="preserve">Book (e-book) </w:t>
      </w:r>
    </w:p>
    <w:p w14:paraId="793EFB7F" w14:textId="77777777" w:rsidR="00AB1C52" w:rsidRPr="00BA774E" w:rsidRDefault="00AB1C52" w:rsidP="00AB1C52">
      <w:pPr>
        <w:pStyle w:val="ListParagraph"/>
        <w:numPr>
          <w:ilvl w:val="0"/>
          <w:numId w:val="4"/>
        </w:numPr>
        <w:rPr>
          <w:sz w:val="24"/>
          <w:szCs w:val="24"/>
        </w:rPr>
      </w:pPr>
      <w:r w:rsidRPr="00BA774E">
        <w:rPr>
          <w:sz w:val="24"/>
          <w:szCs w:val="24"/>
        </w:rPr>
        <w:t>Movie</w:t>
      </w:r>
    </w:p>
    <w:p w14:paraId="004336AB" w14:textId="77777777" w:rsidR="00AB1C52" w:rsidRPr="00BA774E" w:rsidRDefault="00AB1C52" w:rsidP="00AB1C52">
      <w:pPr>
        <w:pStyle w:val="ListParagraph"/>
        <w:numPr>
          <w:ilvl w:val="0"/>
          <w:numId w:val="4"/>
        </w:numPr>
        <w:rPr>
          <w:sz w:val="24"/>
          <w:szCs w:val="24"/>
        </w:rPr>
      </w:pPr>
      <w:r w:rsidRPr="00BA774E">
        <w:rPr>
          <w:sz w:val="24"/>
          <w:szCs w:val="24"/>
        </w:rPr>
        <w:t xml:space="preserve">Magazine </w:t>
      </w:r>
    </w:p>
    <w:p w14:paraId="2D94F798" w14:textId="77777777" w:rsidR="00AB1C52" w:rsidRPr="00BA774E" w:rsidRDefault="00AB1C52" w:rsidP="00AB1C52">
      <w:pPr>
        <w:pStyle w:val="ListParagraph"/>
        <w:numPr>
          <w:ilvl w:val="0"/>
          <w:numId w:val="4"/>
        </w:numPr>
        <w:rPr>
          <w:sz w:val="24"/>
          <w:szCs w:val="24"/>
        </w:rPr>
      </w:pPr>
      <w:r w:rsidRPr="00BA774E">
        <w:rPr>
          <w:sz w:val="24"/>
          <w:szCs w:val="24"/>
        </w:rPr>
        <w:t>Audio Recording</w:t>
      </w:r>
    </w:p>
    <w:p w14:paraId="46EB41E9" w14:textId="77777777" w:rsidR="00AB1C52" w:rsidRPr="00BA774E" w:rsidRDefault="00AB1C52" w:rsidP="00AB1C52">
      <w:pPr>
        <w:pStyle w:val="ListParagraph"/>
        <w:numPr>
          <w:ilvl w:val="0"/>
          <w:numId w:val="4"/>
        </w:numPr>
        <w:rPr>
          <w:sz w:val="24"/>
          <w:szCs w:val="24"/>
        </w:rPr>
      </w:pPr>
      <w:r w:rsidRPr="00BA774E">
        <w:rPr>
          <w:sz w:val="24"/>
          <w:szCs w:val="24"/>
        </w:rPr>
        <w:t xml:space="preserve">Digital Resource </w:t>
      </w:r>
    </w:p>
    <w:p w14:paraId="4A4C58A4" w14:textId="77777777" w:rsidR="00AB1C52" w:rsidRPr="00BA774E" w:rsidRDefault="00AB1C52" w:rsidP="00AB1C52">
      <w:pPr>
        <w:pStyle w:val="ListParagraph"/>
        <w:numPr>
          <w:ilvl w:val="0"/>
          <w:numId w:val="4"/>
        </w:numPr>
        <w:rPr>
          <w:sz w:val="24"/>
          <w:szCs w:val="24"/>
        </w:rPr>
      </w:pPr>
      <w:r w:rsidRPr="00BA774E">
        <w:rPr>
          <w:sz w:val="24"/>
          <w:szCs w:val="24"/>
        </w:rPr>
        <w:t>Newspaper</w:t>
      </w:r>
    </w:p>
    <w:p w14:paraId="6DF172FA" w14:textId="77777777" w:rsidR="00AB1C52" w:rsidRPr="00BA774E" w:rsidRDefault="00AB1C52" w:rsidP="00AB1C52">
      <w:pPr>
        <w:pStyle w:val="ListParagraph"/>
        <w:numPr>
          <w:ilvl w:val="0"/>
          <w:numId w:val="4"/>
        </w:numPr>
        <w:rPr>
          <w:sz w:val="24"/>
          <w:szCs w:val="24"/>
        </w:rPr>
      </w:pPr>
      <w:r w:rsidRPr="00BA774E">
        <w:rPr>
          <w:sz w:val="24"/>
          <w:szCs w:val="24"/>
        </w:rPr>
        <w:t xml:space="preserve"> Other</w:t>
      </w:r>
    </w:p>
    <w:p w14:paraId="62D4D422" w14:textId="77777777" w:rsidR="00AB1C52" w:rsidRPr="00BA774E" w:rsidRDefault="00AB1C52" w:rsidP="00AB1C52">
      <w:pPr>
        <w:pStyle w:val="ListParagraph"/>
        <w:rPr>
          <w:sz w:val="24"/>
          <w:szCs w:val="24"/>
        </w:rPr>
      </w:pPr>
    </w:p>
    <w:p w14:paraId="19DB0B2C" w14:textId="77777777" w:rsidR="00AB1C52" w:rsidRPr="00BA774E" w:rsidRDefault="00AB1C52" w:rsidP="00AB1C52">
      <w:pPr>
        <w:rPr>
          <w:sz w:val="24"/>
          <w:szCs w:val="24"/>
        </w:rPr>
      </w:pPr>
      <w:r w:rsidRPr="00BA774E">
        <w:rPr>
          <w:sz w:val="24"/>
          <w:szCs w:val="24"/>
        </w:rPr>
        <w:lastRenderedPageBreak/>
        <w:t>Title _______________________________________________________________________________________</w:t>
      </w:r>
    </w:p>
    <w:p w14:paraId="03486344" w14:textId="77777777" w:rsidR="00AB1C52" w:rsidRPr="00BA774E" w:rsidRDefault="00AB1C52" w:rsidP="00AB1C52">
      <w:pPr>
        <w:rPr>
          <w:sz w:val="24"/>
          <w:szCs w:val="24"/>
        </w:rPr>
      </w:pPr>
    </w:p>
    <w:p w14:paraId="0B14D7BC" w14:textId="77777777" w:rsidR="00AB1C52" w:rsidRPr="00BA774E" w:rsidRDefault="00AB1C52" w:rsidP="00AB1C52">
      <w:pPr>
        <w:rPr>
          <w:sz w:val="24"/>
          <w:szCs w:val="24"/>
        </w:rPr>
      </w:pPr>
      <w:r w:rsidRPr="00BA774E">
        <w:rPr>
          <w:sz w:val="24"/>
          <w:szCs w:val="24"/>
        </w:rPr>
        <w:t>Author/Producer _____________________________________________________________________________</w:t>
      </w:r>
    </w:p>
    <w:p w14:paraId="39A50B56" w14:textId="77777777" w:rsidR="00AB1C52" w:rsidRPr="00BA774E" w:rsidRDefault="00AB1C52" w:rsidP="00AB1C52">
      <w:pPr>
        <w:rPr>
          <w:sz w:val="24"/>
          <w:szCs w:val="24"/>
        </w:rPr>
      </w:pPr>
    </w:p>
    <w:p w14:paraId="0BB0AA05" w14:textId="77777777" w:rsidR="00AB1C52" w:rsidRPr="00BA774E" w:rsidRDefault="00AB1C52" w:rsidP="00AB1C52">
      <w:pPr>
        <w:rPr>
          <w:sz w:val="24"/>
          <w:szCs w:val="24"/>
        </w:rPr>
      </w:pPr>
      <w:r w:rsidRPr="00BA774E">
        <w:rPr>
          <w:sz w:val="24"/>
          <w:szCs w:val="24"/>
        </w:rPr>
        <w:t xml:space="preserve">What brought this material to your attention? </w:t>
      </w:r>
    </w:p>
    <w:p w14:paraId="5D0B2986" w14:textId="66A25EF5" w:rsidR="00AB1C52" w:rsidRPr="00BA774E" w:rsidRDefault="00AB1C52" w:rsidP="00AB1C52">
      <w:pPr>
        <w:rPr>
          <w:sz w:val="24"/>
          <w:szCs w:val="24"/>
        </w:rPr>
      </w:pPr>
      <w:r w:rsidRPr="00BA774E">
        <w:rPr>
          <w:sz w:val="24"/>
          <w:szCs w:val="24"/>
        </w:rPr>
        <w:t>__________________________________________________________________________________________</w:t>
      </w:r>
    </w:p>
    <w:p w14:paraId="1044DD6A" w14:textId="77777777" w:rsidR="00AB1C52" w:rsidRPr="00BA774E" w:rsidRDefault="00AB1C52" w:rsidP="00AB1C52">
      <w:pPr>
        <w:pStyle w:val="ListParagraph"/>
        <w:rPr>
          <w:sz w:val="24"/>
          <w:szCs w:val="24"/>
        </w:rPr>
      </w:pPr>
    </w:p>
    <w:p w14:paraId="3CEED5EB" w14:textId="77777777" w:rsidR="00AB1C52" w:rsidRPr="00BA774E" w:rsidRDefault="00AB1C52" w:rsidP="00AB1C52">
      <w:pPr>
        <w:rPr>
          <w:sz w:val="24"/>
          <w:szCs w:val="24"/>
        </w:rPr>
      </w:pPr>
      <w:r w:rsidRPr="00BA774E">
        <w:rPr>
          <w:sz w:val="24"/>
          <w:szCs w:val="24"/>
        </w:rPr>
        <w:t xml:space="preserve">Have you examined the entire material? If not, what sections did you review? </w:t>
      </w:r>
    </w:p>
    <w:p w14:paraId="31916ADE" w14:textId="77777777" w:rsidR="00AB1C52" w:rsidRPr="00BA774E" w:rsidRDefault="00AB1C52" w:rsidP="00AB1C52">
      <w:pPr>
        <w:pBdr>
          <w:bottom w:val="single" w:sz="12" w:space="1" w:color="auto"/>
        </w:pBdr>
        <w:rPr>
          <w:sz w:val="24"/>
          <w:szCs w:val="24"/>
        </w:rPr>
      </w:pPr>
    </w:p>
    <w:p w14:paraId="5689F2C8" w14:textId="77777777" w:rsidR="00AB1C52" w:rsidRPr="00BA774E" w:rsidRDefault="00AB1C52" w:rsidP="00AB1C52">
      <w:pPr>
        <w:rPr>
          <w:sz w:val="24"/>
          <w:szCs w:val="24"/>
        </w:rPr>
      </w:pPr>
    </w:p>
    <w:p w14:paraId="0533D4A0" w14:textId="77777777" w:rsidR="00AB1C52" w:rsidRPr="00BA774E" w:rsidRDefault="00AB1C52" w:rsidP="00AB1C52">
      <w:pPr>
        <w:rPr>
          <w:sz w:val="24"/>
          <w:szCs w:val="24"/>
        </w:rPr>
      </w:pPr>
      <w:r w:rsidRPr="00BA774E">
        <w:rPr>
          <w:sz w:val="24"/>
          <w:szCs w:val="24"/>
        </w:rPr>
        <w:t>What concerns you about the resource?</w:t>
      </w:r>
    </w:p>
    <w:p w14:paraId="3070BC2B" w14:textId="77777777" w:rsidR="00AB1C52" w:rsidRPr="00BA774E" w:rsidRDefault="00AB1C52" w:rsidP="00AB1C52">
      <w:pPr>
        <w:rPr>
          <w:sz w:val="24"/>
          <w:szCs w:val="24"/>
        </w:rPr>
      </w:pPr>
    </w:p>
    <w:p w14:paraId="6FEF8061" w14:textId="25BEA130" w:rsidR="00AB1C52" w:rsidRPr="00BA774E" w:rsidRDefault="00AB1C52" w:rsidP="00AB1C52">
      <w:pPr>
        <w:rPr>
          <w:sz w:val="24"/>
          <w:szCs w:val="24"/>
        </w:rPr>
      </w:pPr>
      <w:r w:rsidRPr="00BA774E">
        <w:rPr>
          <w:sz w:val="24"/>
          <w:szCs w:val="24"/>
        </w:rPr>
        <w:t>__________________________________________________________________________________________</w:t>
      </w:r>
    </w:p>
    <w:p w14:paraId="521D035F" w14:textId="77777777" w:rsidR="00AB1C52" w:rsidRPr="00BA774E" w:rsidRDefault="00AB1C52" w:rsidP="00AB1C52">
      <w:pPr>
        <w:pStyle w:val="ListParagraph"/>
        <w:rPr>
          <w:sz w:val="24"/>
          <w:szCs w:val="24"/>
        </w:rPr>
      </w:pPr>
    </w:p>
    <w:p w14:paraId="3E173059" w14:textId="77777777" w:rsidR="00AB1C52" w:rsidRPr="00BA774E" w:rsidRDefault="00AB1C52" w:rsidP="00AB1C52">
      <w:pPr>
        <w:rPr>
          <w:sz w:val="24"/>
          <w:szCs w:val="24"/>
        </w:rPr>
      </w:pPr>
      <w:r w:rsidRPr="00BA774E">
        <w:rPr>
          <w:sz w:val="24"/>
          <w:szCs w:val="24"/>
        </w:rPr>
        <w:t>Are there resource(s) you suggest to provide additional information and/or other viewpoints on this topic?</w:t>
      </w:r>
    </w:p>
    <w:p w14:paraId="1AA6A232" w14:textId="77777777" w:rsidR="00AB1C52" w:rsidRPr="00BA774E" w:rsidRDefault="00AB1C52" w:rsidP="00AB1C52">
      <w:pPr>
        <w:rPr>
          <w:sz w:val="24"/>
          <w:szCs w:val="24"/>
        </w:rPr>
      </w:pPr>
    </w:p>
    <w:p w14:paraId="05A9262B" w14:textId="29983D2B" w:rsidR="00AB1C52" w:rsidRPr="00BA774E" w:rsidRDefault="00AB1C52" w:rsidP="00AB1C52">
      <w:pPr>
        <w:rPr>
          <w:sz w:val="24"/>
          <w:szCs w:val="24"/>
        </w:rPr>
      </w:pPr>
      <w:r w:rsidRPr="00BA774E">
        <w:rPr>
          <w:sz w:val="24"/>
          <w:szCs w:val="24"/>
        </w:rPr>
        <w:t>__________________________________________________________________________________________</w:t>
      </w:r>
    </w:p>
    <w:p w14:paraId="4529F678" w14:textId="77777777" w:rsidR="00AB1C52" w:rsidRPr="00BA774E" w:rsidRDefault="00AB1C52" w:rsidP="00AB1C52">
      <w:pPr>
        <w:pStyle w:val="ListParagraph"/>
        <w:rPr>
          <w:sz w:val="24"/>
          <w:szCs w:val="24"/>
        </w:rPr>
      </w:pPr>
    </w:p>
    <w:p w14:paraId="75E131EE" w14:textId="77777777" w:rsidR="00AB1C52" w:rsidRPr="00BA774E" w:rsidRDefault="00AB1C52" w:rsidP="00AB1C52">
      <w:pPr>
        <w:rPr>
          <w:sz w:val="24"/>
          <w:szCs w:val="24"/>
        </w:rPr>
      </w:pPr>
      <w:r w:rsidRPr="00BA774E">
        <w:rPr>
          <w:sz w:val="24"/>
          <w:szCs w:val="24"/>
        </w:rPr>
        <w:t>What action are you requesting The Library consider?</w:t>
      </w:r>
    </w:p>
    <w:p w14:paraId="5B457D95" w14:textId="77777777" w:rsidR="00AB1C52" w:rsidRPr="00BA774E" w:rsidRDefault="00AB1C52" w:rsidP="00AB1C52">
      <w:pPr>
        <w:rPr>
          <w:sz w:val="24"/>
          <w:szCs w:val="24"/>
        </w:rPr>
      </w:pPr>
    </w:p>
    <w:p w14:paraId="13EF9C5E" w14:textId="1B91427E" w:rsidR="00AB1C52" w:rsidRPr="00BA774E" w:rsidRDefault="00AB1C52" w:rsidP="00AB1C52">
      <w:pPr>
        <w:rPr>
          <w:sz w:val="24"/>
          <w:szCs w:val="24"/>
        </w:rPr>
      </w:pPr>
      <w:r w:rsidRPr="00BA774E">
        <w:rPr>
          <w:sz w:val="24"/>
          <w:szCs w:val="24"/>
        </w:rPr>
        <w:t>__________________________________________________________________________________________</w:t>
      </w:r>
    </w:p>
    <w:p w14:paraId="6A4E7074" w14:textId="77777777" w:rsidR="00AB1C52" w:rsidRPr="00BA774E" w:rsidRDefault="00AB1C52" w:rsidP="00AB1C52">
      <w:pPr>
        <w:rPr>
          <w:sz w:val="24"/>
          <w:szCs w:val="24"/>
        </w:rPr>
      </w:pPr>
    </w:p>
    <w:p w14:paraId="5E3CF5B8" w14:textId="77777777" w:rsidR="00AB1C52" w:rsidRPr="00BA774E" w:rsidRDefault="00AB1C52" w:rsidP="00AB1C52">
      <w:pPr>
        <w:rPr>
          <w:sz w:val="24"/>
          <w:szCs w:val="24"/>
        </w:rPr>
      </w:pPr>
      <w:r w:rsidRPr="00BA774E">
        <w:rPr>
          <w:sz w:val="24"/>
          <w:szCs w:val="24"/>
        </w:rPr>
        <w:t>Instructions and process:</w:t>
      </w:r>
    </w:p>
    <w:p w14:paraId="63AB7D0B" w14:textId="77777777" w:rsidR="00AB1C52" w:rsidRPr="00BA774E" w:rsidRDefault="00AB1C52" w:rsidP="00AB1C52">
      <w:pPr>
        <w:pStyle w:val="ListParagraph"/>
        <w:numPr>
          <w:ilvl w:val="0"/>
          <w:numId w:val="7"/>
        </w:numPr>
        <w:rPr>
          <w:sz w:val="24"/>
          <w:szCs w:val="24"/>
        </w:rPr>
      </w:pPr>
      <w:r w:rsidRPr="00BA774E">
        <w:rPr>
          <w:sz w:val="24"/>
          <w:szCs w:val="24"/>
        </w:rPr>
        <w:t>Submit this form to the Director at Mendon Public Library.</w:t>
      </w:r>
    </w:p>
    <w:p w14:paraId="44E8E9BC" w14:textId="77777777" w:rsidR="00AB1C52" w:rsidRPr="00BA774E" w:rsidRDefault="00AB1C52" w:rsidP="00AB1C52">
      <w:pPr>
        <w:pStyle w:val="ListParagraph"/>
        <w:numPr>
          <w:ilvl w:val="0"/>
          <w:numId w:val="7"/>
        </w:numPr>
        <w:rPr>
          <w:sz w:val="24"/>
          <w:szCs w:val="24"/>
        </w:rPr>
      </w:pPr>
      <w:r w:rsidRPr="00BA774E">
        <w:rPr>
          <w:sz w:val="24"/>
          <w:szCs w:val="24"/>
        </w:rPr>
        <w:t>Your submission will be reviewed by the Library Director within fourteen (14) calendar days of receipt.</w:t>
      </w:r>
    </w:p>
    <w:p w14:paraId="365BA9DD" w14:textId="77777777" w:rsidR="00AB1C52" w:rsidRPr="00BA774E" w:rsidRDefault="00AB1C52" w:rsidP="00AB1C52">
      <w:pPr>
        <w:pStyle w:val="ListParagraph"/>
        <w:numPr>
          <w:ilvl w:val="0"/>
          <w:numId w:val="7"/>
        </w:numPr>
        <w:rPr>
          <w:sz w:val="24"/>
          <w:szCs w:val="24"/>
        </w:rPr>
      </w:pPr>
      <w:r w:rsidRPr="00BA774E">
        <w:rPr>
          <w:sz w:val="24"/>
          <w:szCs w:val="24"/>
        </w:rPr>
        <w:t>You will receive a response in writing that indicates either:</w:t>
      </w:r>
    </w:p>
    <w:p w14:paraId="75905195" w14:textId="7F52F60D" w:rsidR="00AB1C52" w:rsidRPr="00BA774E" w:rsidRDefault="00BA774E" w:rsidP="00AB1C52">
      <w:pPr>
        <w:pStyle w:val="ListParagraph"/>
        <w:numPr>
          <w:ilvl w:val="1"/>
          <w:numId w:val="7"/>
        </w:numPr>
        <w:rPr>
          <w:sz w:val="24"/>
          <w:szCs w:val="24"/>
        </w:rPr>
      </w:pPr>
      <w:r>
        <w:rPr>
          <w:rStyle w:val="FootnoteReference"/>
          <w:sz w:val="24"/>
          <w:szCs w:val="24"/>
        </w:rPr>
        <w:lastRenderedPageBreak/>
        <w:footnoteReference w:id="1"/>
      </w:r>
      <w:r w:rsidR="00AB1C52" w:rsidRPr="00BA774E">
        <w:rPr>
          <w:sz w:val="24"/>
          <w:szCs w:val="24"/>
        </w:rPr>
        <w:t>Your request for Re-Evaluation has been evaluated and no change is required;</w:t>
      </w:r>
    </w:p>
    <w:p w14:paraId="3C96BA37" w14:textId="77777777" w:rsidR="00AB1C52" w:rsidRPr="00BA774E" w:rsidRDefault="00AB1C52" w:rsidP="00AB1C52">
      <w:pPr>
        <w:ind w:firstLine="634"/>
        <w:rPr>
          <w:sz w:val="24"/>
          <w:szCs w:val="24"/>
        </w:rPr>
      </w:pPr>
      <w:r w:rsidRPr="00BA774E">
        <w:rPr>
          <w:sz w:val="24"/>
          <w:szCs w:val="24"/>
        </w:rPr>
        <w:t>OR</w:t>
      </w:r>
    </w:p>
    <w:p w14:paraId="7D7297D5" w14:textId="77777777" w:rsidR="00AB1C52" w:rsidRPr="00BA774E" w:rsidRDefault="00AB1C52" w:rsidP="00AB1C52">
      <w:pPr>
        <w:pStyle w:val="ListParagraph"/>
        <w:numPr>
          <w:ilvl w:val="0"/>
          <w:numId w:val="8"/>
        </w:numPr>
        <w:rPr>
          <w:sz w:val="24"/>
          <w:szCs w:val="24"/>
        </w:rPr>
      </w:pPr>
      <w:r w:rsidRPr="00BA774E">
        <w:rPr>
          <w:sz w:val="24"/>
          <w:szCs w:val="24"/>
        </w:rPr>
        <w:t>Your request has been evaluated by the Library and the Selection will be changed, which shall be briefly described in the reply.</w:t>
      </w:r>
    </w:p>
    <w:p w14:paraId="3037CE00" w14:textId="77777777" w:rsidR="00AB1C52" w:rsidRPr="00BA774E" w:rsidRDefault="00AB1C52" w:rsidP="00AB1C52">
      <w:pPr>
        <w:pStyle w:val="ListParagraph"/>
        <w:numPr>
          <w:ilvl w:val="0"/>
          <w:numId w:val="9"/>
        </w:numPr>
        <w:rPr>
          <w:sz w:val="24"/>
          <w:szCs w:val="24"/>
        </w:rPr>
      </w:pPr>
      <w:r w:rsidRPr="00BA774E">
        <w:rPr>
          <w:sz w:val="24"/>
          <w:szCs w:val="24"/>
        </w:rPr>
        <w:t>If the Library determines that no action is needed, and you disagree, you may appeal this determination within fourteen (14) calendar days by submitting a copy of your original Request, and the Director’s reply, together with a statement saying “I request an appeal” to the Library Board of Trustees.</w:t>
      </w:r>
    </w:p>
    <w:p w14:paraId="67E6A725" w14:textId="77777777" w:rsidR="00AB1C52" w:rsidRPr="00BA774E" w:rsidRDefault="00AB1C52" w:rsidP="00AB1C52">
      <w:pPr>
        <w:pStyle w:val="ListParagraph"/>
        <w:numPr>
          <w:ilvl w:val="0"/>
          <w:numId w:val="9"/>
        </w:numPr>
        <w:rPr>
          <w:sz w:val="24"/>
          <w:szCs w:val="24"/>
        </w:rPr>
      </w:pPr>
      <w:r w:rsidRPr="00BA774E">
        <w:rPr>
          <w:sz w:val="24"/>
          <w:szCs w:val="24"/>
        </w:rPr>
        <w:t>The Board of Trustees is an all-volunteer organization that meets monthly. Therefore, any appeal regarding a Request for Re-Evaluation will be finalized within sixty (60) days. Any material under review will remain in circulation until such time as the Library determines it should be removed.</w:t>
      </w:r>
    </w:p>
    <w:p w14:paraId="16A72BC8" w14:textId="77777777" w:rsidR="00AB1C52" w:rsidRPr="00BA774E" w:rsidRDefault="00AB1C52" w:rsidP="00AB1C52">
      <w:pPr>
        <w:pStyle w:val="ListParagraph"/>
        <w:numPr>
          <w:ilvl w:val="0"/>
          <w:numId w:val="9"/>
        </w:numPr>
        <w:rPr>
          <w:sz w:val="24"/>
          <w:szCs w:val="24"/>
        </w:rPr>
      </w:pPr>
      <w:r w:rsidRPr="00BA774E">
        <w:rPr>
          <w:sz w:val="24"/>
          <w:szCs w:val="24"/>
        </w:rPr>
        <w:t>All Requests for Re-Evaluation will be evaluated per the Library’s policies, Long-Range Plan and the following excerpts from the American Library Association’s Code of Ethics:</w:t>
      </w:r>
    </w:p>
    <w:p w14:paraId="26475C5E" w14:textId="77777777" w:rsidR="00AB1C52" w:rsidRPr="00BA774E" w:rsidRDefault="00AB1C52" w:rsidP="00AB1C52">
      <w:pPr>
        <w:pStyle w:val="ListParagraph"/>
        <w:numPr>
          <w:ilvl w:val="1"/>
          <w:numId w:val="9"/>
        </w:numPr>
        <w:rPr>
          <w:sz w:val="24"/>
          <w:szCs w:val="24"/>
        </w:rPr>
      </w:pPr>
      <w:r w:rsidRPr="00BA774E">
        <w:rPr>
          <w:sz w:val="24"/>
          <w:szCs w:val="24"/>
        </w:rPr>
        <w:t>We provide the highest level of service to all library users through appropriate and usefully organized resources; equitable service policies; equitable access; and accurate, unbiased, and courteous responses to all requests.</w:t>
      </w:r>
    </w:p>
    <w:p w14:paraId="1AAF4B48" w14:textId="77777777" w:rsidR="00AB1C52" w:rsidRPr="00BA774E" w:rsidRDefault="00AB1C52" w:rsidP="00AB1C52">
      <w:pPr>
        <w:pStyle w:val="ListParagraph"/>
        <w:numPr>
          <w:ilvl w:val="0"/>
          <w:numId w:val="8"/>
        </w:numPr>
        <w:rPr>
          <w:sz w:val="24"/>
          <w:szCs w:val="24"/>
        </w:rPr>
      </w:pPr>
      <w:r w:rsidRPr="00BA774E">
        <w:rPr>
          <w:sz w:val="24"/>
          <w:szCs w:val="24"/>
        </w:rPr>
        <w:t>We uphold the principles of intellectual freedom and resist all efforts to censor library resources.</w:t>
      </w:r>
    </w:p>
    <w:p w14:paraId="51E7C76C" w14:textId="77777777" w:rsidR="00AB1C52" w:rsidRPr="00BA774E" w:rsidRDefault="00AB1C52" w:rsidP="00AB1C52">
      <w:pPr>
        <w:pStyle w:val="ListParagraph"/>
        <w:numPr>
          <w:ilvl w:val="0"/>
          <w:numId w:val="8"/>
        </w:numPr>
        <w:rPr>
          <w:sz w:val="24"/>
          <w:szCs w:val="24"/>
        </w:rPr>
      </w:pPr>
      <w:r w:rsidRPr="00BA774E">
        <w:rPr>
          <w:sz w:val="24"/>
          <w:szCs w:val="24"/>
        </w:rPr>
        <w:t>We do not advance private interests at the expense of library users, colleagues, or our employing institutions.</w:t>
      </w:r>
    </w:p>
    <w:p w14:paraId="43DA51E7" w14:textId="77777777" w:rsidR="00AB1C52" w:rsidRPr="00BA774E" w:rsidRDefault="00AB1C52" w:rsidP="00AB1C52">
      <w:pPr>
        <w:pStyle w:val="ListParagraph"/>
        <w:numPr>
          <w:ilvl w:val="0"/>
          <w:numId w:val="8"/>
        </w:numPr>
        <w:rPr>
          <w:sz w:val="24"/>
          <w:szCs w:val="24"/>
        </w:rPr>
      </w:pPr>
      <w:r w:rsidRPr="00BA774E">
        <w:rPr>
          <w:sz w:val="24"/>
          <w:szCs w:val="24"/>
        </w:rPr>
        <w:t>We distinguish between our personal convictions and professional duties and do not allow our personal beliefs to interfere with fair representation of the aims of our institutions or the provision of access to their information resources.</w:t>
      </w:r>
    </w:p>
    <w:p w14:paraId="2984D254" w14:textId="77777777" w:rsidR="00AB1C52" w:rsidRPr="00BA774E" w:rsidRDefault="00AB1C52" w:rsidP="00AB1C52">
      <w:pPr>
        <w:rPr>
          <w:rFonts w:ascii="Book Antiqua" w:hAnsi="Book Antiqua"/>
          <w:sz w:val="24"/>
          <w:szCs w:val="24"/>
        </w:rPr>
      </w:pPr>
      <w:r w:rsidRPr="00BA774E">
        <w:rPr>
          <w:b/>
          <w:bCs/>
          <w:sz w:val="24"/>
          <w:szCs w:val="24"/>
        </w:rPr>
        <w:t>The Board of Trustees’ determination is final.</w:t>
      </w:r>
    </w:p>
    <w:bookmarkEnd w:id="0"/>
    <w:p w14:paraId="239D7B5D" w14:textId="77777777" w:rsidR="001F7594" w:rsidRPr="00BA774E" w:rsidRDefault="001F7594" w:rsidP="00912AFF">
      <w:pPr>
        <w:pStyle w:val="NormalWeb"/>
        <w:shd w:val="clear" w:color="auto" w:fill="FFFFFF"/>
        <w:spacing w:before="0" w:beforeAutospacing="0" w:after="450" w:afterAutospacing="0"/>
        <w:rPr>
          <w:rFonts w:asciiTheme="minorHAnsi" w:hAnsiTheme="minorHAnsi" w:cstheme="minorHAnsi"/>
          <w:sz w:val="22"/>
          <w:szCs w:val="22"/>
        </w:rPr>
      </w:pPr>
    </w:p>
    <w:p w14:paraId="6B925AE0" w14:textId="77777777" w:rsidR="001F7594" w:rsidRPr="00BA774E" w:rsidRDefault="001F7594" w:rsidP="00912AFF">
      <w:pPr>
        <w:pStyle w:val="NormalWeb"/>
        <w:shd w:val="clear" w:color="auto" w:fill="FFFFFF"/>
        <w:spacing w:before="0" w:beforeAutospacing="0" w:after="450" w:afterAutospacing="0"/>
        <w:rPr>
          <w:rFonts w:asciiTheme="minorHAnsi" w:hAnsiTheme="minorHAnsi" w:cstheme="minorHAnsi"/>
          <w:sz w:val="22"/>
          <w:szCs w:val="22"/>
        </w:rPr>
      </w:pPr>
    </w:p>
    <w:p w14:paraId="68B53723" w14:textId="77777777" w:rsidR="001F7594" w:rsidRPr="00BA774E" w:rsidRDefault="001F7594">
      <w:pPr>
        <w:rPr>
          <w:rFonts w:eastAsia="Times New Roman" w:cstheme="minorHAnsi"/>
        </w:rPr>
      </w:pPr>
      <w:r w:rsidRPr="00BA774E">
        <w:rPr>
          <w:rFonts w:cstheme="minorHAnsi"/>
        </w:rPr>
        <w:br w:type="page"/>
      </w:r>
    </w:p>
    <w:p w14:paraId="0B112BFC" w14:textId="77777777" w:rsidR="00D116D3" w:rsidRPr="00295BD3" w:rsidRDefault="00D116D3" w:rsidP="00D116D3">
      <w:pPr>
        <w:pStyle w:val="NormalWeb"/>
        <w:shd w:val="clear" w:color="auto" w:fill="FFFFFF"/>
        <w:spacing w:before="0" w:beforeAutospacing="0" w:after="450" w:afterAutospacing="0"/>
        <w:jc w:val="right"/>
        <w:rPr>
          <w:rFonts w:asciiTheme="minorHAnsi" w:hAnsiTheme="minorHAnsi" w:cstheme="minorHAnsi"/>
          <w:color w:val="58595B"/>
          <w:sz w:val="22"/>
          <w:szCs w:val="22"/>
        </w:rPr>
      </w:pPr>
      <w:r w:rsidRPr="00295BD3">
        <w:rPr>
          <w:rFonts w:asciiTheme="minorHAnsi" w:hAnsiTheme="minorHAnsi" w:cstheme="minorHAnsi"/>
          <w:noProof/>
          <w:color w:val="58595B"/>
          <w:sz w:val="22"/>
          <w:szCs w:val="22"/>
        </w:rPr>
        <w:lastRenderedPageBreak/>
        <w:drawing>
          <wp:inline distT="0" distB="0" distL="0" distR="0" wp14:anchorId="4A6E4065" wp14:editId="02A934AB">
            <wp:extent cx="1777135" cy="914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PL Logo Trans.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77135" cy="914400"/>
                    </a:xfrm>
                    <a:prstGeom prst="rect">
                      <a:avLst/>
                    </a:prstGeom>
                  </pic:spPr>
                </pic:pic>
              </a:graphicData>
            </a:graphic>
          </wp:inline>
        </w:drawing>
      </w:r>
    </w:p>
    <w:p w14:paraId="2CD11619" w14:textId="77777777" w:rsidR="001F7594" w:rsidRPr="00295BD3" w:rsidRDefault="001F7594" w:rsidP="00912AFF">
      <w:pPr>
        <w:pStyle w:val="NormalWeb"/>
        <w:shd w:val="clear" w:color="auto" w:fill="FFFFFF"/>
        <w:spacing w:before="0" w:beforeAutospacing="0" w:after="450" w:afterAutospacing="0"/>
        <w:rPr>
          <w:rFonts w:asciiTheme="minorHAnsi" w:hAnsiTheme="minorHAnsi" w:cstheme="minorHAnsi"/>
          <w:sz w:val="22"/>
          <w:szCs w:val="22"/>
        </w:rPr>
      </w:pPr>
      <w:r w:rsidRPr="00295BD3">
        <w:rPr>
          <w:rFonts w:asciiTheme="minorHAnsi" w:hAnsiTheme="minorHAnsi" w:cstheme="minorHAnsi"/>
          <w:b/>
          <w:i/>
          <w:sz w:val="22"/>
          <w:szCs w:val="22"/>
        </w:rPr>
        <w:t xml:space="preserve">Suggest a </w:t>
      </w:r>
      <w:r w:rsidR="00DB506B" w:rsidRPr="00295BD3">
        <w:rPr>
          <w:rFonts w:asciiTheme="minorHAnsi" w:hAnsiTheme="minorHAnsi" w:cstheme="minorHAnsi"/>
          <w:b/>
          <w:i/>
          <w:sz w:val="22"/>
          <w:szCs w:val="22"/>
        </w:rPr>
        <w:t>L</w:t>
      </w:r>
      <w:r w:rsidRPr="00295BD3">
        <w:rPr>
          <w:rFonts w:asciiTheme="minorHAnsi" w:hAnsiTheme="minorHAnsi" w:cstheme="minorHAnsi"/>
          <w:b/>
          <w:i/>
          <w:sz w:val="22"/>
          <w:szCs w:val="22"/>
        </w:rPr>
        <w:t xml:space="preserve">ibrary </w:t>
      </w:r>
      <w:r w:rsidR="00DB506B" w:rsidRPr="00295BD3">
        <w:rPr>
          <w:rFonts w:asciiTheme="minorHAnsi" w:hAnsiTheme="minorHAnsi" w:cstheme="minorHAnsi"/>
          <w:b/>
          <w:i/>
          <w:sz w:val="22"/>
          <w:szCs w:val="22"/>
        </w:rPr>
        <w:t>M</w:t>
      </w:r>
      <w:r w:rsidRPr="00295BD3">
        <w:rPr>
          <w:rFonts w:asciiTheme="minorHAnsi" w:hAnsiTheme="minorHAnsi" w:cstheme="minorHAnsi"/>
          <w:b/>
          <w:i/>
          <w:sz w:val="22"/>
          <w:szCs w:val="22"/>
        </w:rPr>
        <w:t>aterial</w:t>
      </w:r>
      <w:r w:rsidRPr="00295BD3">
        <w:rPr>
          <w:rFonts w:asciiTheme="minorHAnsi" w:hAnsiTheme="minorHAnsi" w:cstheme="minorHAnsi"/>
          <w:sz w:val="22"/>
          <w:szCs w:val="22"/>
        </w:rPr>
        <w:t xml:space="preserve"> </w:t>
      </w:r>
    </w:p>
    <w:p w14:paraId="6C4995B8" w14:textId="77777777" w:rsidR="001F7594" w:rsidRPr="00295BD3" w:rsidRDefault="001F7594" w:rsidP="000D3274">
      <w:pPr>
        <w:pStyle w:val="NormalWeb"/>
        <w:shd w:val="clear" w:color="auto" w:fill="FFFFFF"/>
        <w:spacing w:before="0" w:beforeAutospacing="0" w:after="450" w:afterAutospacing="0"/>
        <w:jc w:val="center"/>
        <w:rPr>
          <w:rFonts w:asciiTheme="minorHAnsi" w:hAnsiTheme="minorHAnsi" w:cstheme="minorHAnsi"/>
          <w:i/>
          <w:sz w:val="22"/>
          <w:szCs w:val="22"/>
        </w:rPr>
      </w:pPr>
      <w:r w:rsidRPr="00295BD3">
        <w:rPr>
          <w:rFonts w:asciiTheme="minorHAnsi" w:hAnsiTheme="minorHAnsi" w:cstheme="minorHAnsi"/>
          <w:i/>
          <w:sz w:val="22"/>
          <w:szCs w:val="22"/>
        </w:rPr>
        <w:t xml:space="preserve">We try </w:t>
      </w:r>
      <w:r w:rsidR="001F55FF" w:rsidRPr="00295BD3">
        <w:rPr>
          <w:rFonts w:asciiTheme="minorHAnsi" w:hAnsiTheme="minorHAnsi" w:cstheme="minorHAnsi"/>
          <w:i/>
          <w:sz w:val="22"/>
          <w:szCs w:val="22"/>
        </w:rPr>
        <w:t>to</w:t>
      </w:r>
      <w:r w:rsidRPr="00295BD3">
        <w:rPr>
          <w:rFonts w:asciiTheme="minorHAnsi" w:hAnsiTheme="minorHAnsi" w:cstheme="minorHAnsi"/>
          <w:i/>
          <w:sz w:val="22"/>
          <w:szCs w:val="22"/>
        </w:rPr>
        <w:t xml:space="preserve"> select the best possible materials to add to the library’s collection. However, in some cases we may miss that special book, CD, or other </w:t>
      </w:r>
      <w:r w:rsidR="001F55FF" w:rsidRPr="00295BD3">
        <w:rPr>
          <w:rFonts w:asciiTheme="minorHAnsi" w:hAnsiTheme="minorHAnsi" w:cstheme="minorHAnsi"/>
          <w:i/>
          <w:sz w:val="22"/>
          <w:szCs w:val="22"/>
        </w:rPr>
        <w:t>item</w:t>
      </w:r>
      <w:r w:rsidRPr="00295BD3">
        <w:rPr>
          <w:rFonts w:asciiTheme="minorHAnsi" w:hAnsiTheme="minorHAnsi" w:cstheme="minorHAnsi"/>
          <w:i/>
          <w:sz w:val="22"/>
          <w:szCs w:val="22"/>
        </w:rPr>
        <w:t xml:space="preserve"> you would like to borrow. Although we may not be able to fulfil every request, we appreciate your suggestions!</w:t>
      </w:r>
      <w:r w:rsidR="000D3274" w:rsidRPr="00295BD3">
        <w:rPr>
          <w:rFonts w:asciiTheme="minorHAnsi" w:hAnsiTheme="minorHAnsi" w:cstheme="minorHAnsi"/>
          <w:i/>
          <w:sz w:val="22"/>
          <w:szCs w:val="22"/>
        </w:rPr>
        <w:t xml:space="preserve"> This form may be given to any staff member. </w:t>
      </w:r>
    </w:p>
    <w:p w14:paraId="5E01AF79" w14:textId="77777777" w:rsidR="001F7594" w:rsidRPr="00295BD3" w:rsidRDefault="001F7594" w:rsidP="00912AFF">
      <w:pPr>
        <w:pStyle w:val="NormalWeb"/>
        <w:shd w:val="clear" w:color="auto" w:fill="FFFFFF"/>
        <w:spacing w:before="0" w:beforeAutospacing="0" w:after="450" w:afterAutospacing="0"/>
        <w:rPr>
          <w:rFonts w:asciiTheme="minorHAnsi" w:hAnsiTheme="minorHAnsi" w:cstheme="minorHAnsi"/>
          <w:sz w:val="22"/>
          <w:szCs w:val="22"/>
          <w:u w:val="single"/>
        </w:rPr>
      </w:pPr>
      <w:r w:rsidRPr="00295BD3">
        <w:rPr>
          <w:rFonts w:asciiTheme="minorHAnsi" w:hAnsiTheme="minorHAnsi" w:cstheme="minorHAnsi"/>
          <w:sz w:val="22"/>
          <w:szCs w:val="22"/>
        </w:rPr>
        <w:t>Your Name:</w:t>
      </w:r>
      <w:r w:rsidR="000D3274" w:rsidRPr="00295BD3">
        <w:rPr>
          <w:rFonts w:asciiTheme="minorHAnsi" w:hAnsiTheme="minorHAnsi" w:cstheme="minorHAnsi"/>
          <w:sz w:val="22"/>
          <w:szCs w:val="22"/>
          <w:u w:val="single"/>
        </w:rPr>
        <w:tab/>
      </w:r>
      <w:r w:rsidR="000D3274" w:rsidRPr="00295BD3">
        <w:rPr>
          <w:rFonts w:asciiTheme="minorHAnsi" w:hAnsiTheme="minorHAnsi" w:cstheme="minorHAnsi"/>
          <w:sz w:val="22"/>
          <w:szCs w:val="22"/>
          <w:u w:val="single"/>
        </w:rPr>
        <w:tab/>
      </w:r>
      <w:r w:rsidR="000D3274" w:rsidRPr="00295BD3">
        <w:rPr>
          <w:rFonts w:asciiTheme="minorHAnsi" w:hAnsiTheme="minorHAnsi" w:cstheme="minorHAnsi"/>
          <w:sz w:val="22"/>
          <w:szCs w:val="22"/>
          <w:u w:val="single"/>
        </w:rPr>
        <w:tab/>
      </w:r>
      <w:r w:rsidR="000D3274" w:rsidRPr="00295BD3">
        <w:rPr>
          <w:rFonts w:asciiTheme="minorHAnsi" w:hAnsiTheme="minorHAnsi" w:cstheme="minorHAnsi"/>
          <w:sz w:val="22"/>
          <w:szCs w:val="22"/>
          <w:u w:val="single"/>
        </w:rPr>
        <w:tab/>
      </w:r>
      <w:r w:rsidR="000D3274" w:rsidRPr="00295BD3">
        <w:rPr>
          <w:rFonts w:asciiTheme="minorHAnsi" w:hAnsiTheme="minorHAnsi" w:cstheme="minorHAnsi"/>
          <w:sz w:val="22"/>
          <w:szCs w:val="22"/>
          <w:u w:val="single"/>
        </w:rPr>
        <w:tab/>
      </w:r>
      <w:r w:rsidR="000D3274" w:rsidRPr="00295BD3">
        <w:rPr>
          <w:rFonts w:asciiTheme="minorHAnsi" w:hAnsiTheme="minorHAnsi" w:cstheme="minorHAnsi"/>
          <w:sz w:val="22"/>
          <w:szCs w:val="22"/>
          <w:u w:val="single"/>
        </w:rPr>
        <w:tab/>
      </w:r>
      <w:r w:rsidR="000D3274" w:rsidRPr="00295BD3">
        <w:rPr>
          <w:rFonts w:asciiTheme="minorHAnsi" w:hAnsiTheme="minorHAnsi" w:cstheme="minorHAnsi"/>
          <w:sz w:val="22"/>
          <w:szCs w:val="22"/>
          <w:u w:val="single"/>
        </w:rPr>
        <w:tab/>
      </w:r>
      <w:r w:rsidR="000D3274" w:rsidRPr="00295BD3">
        <w:rPr>
          <w:rFonts w:asciiTheme="minorHAnsi" w:hAnsiTheme="minorHAnsi" w:cstheme="minorHAnsi"/>
          <w:sz w:val="22"/>
          <w:szCs w:val="22"/>
          <w:u w:val="single"/>
        </w:rPr>
        <w:tab/>
      </w:r>
      <w:r w:rsidR="000D3274" w:rsidRPr="00295BD3">
        <w:rPr>
          <w:rFonts w:asciiTheme="minorHAnsi" w:hAnsiTheme="minorHAnsi" w:cstheme="minorHAnsi"/>
          <w:sz w:val="22"/>
          <w:szCs w:val="22"/>
          <w:u w:val="single"/>
        </w:rPr>
        <w:tab/>
      </w:r>
      <w:r w:rsidR="000D3274" w:rsidRPr="00295BD3">
        <w:rPr>
          <w:rFonts w:asciiTheme="minorHAnsi" w:hAnsiTheme="minorHAnsi" w:cstheme="minorHAnsi"/>
          <w:sz w:val="22"/>
          <w:szCs w:val="22"/>
          <w:u w:val="single"/>
        </w:rPr>
        <w:tab/>
      </w:r>
      <w:r w:rsidR="000D3274" w:rsidRPr="00295BD3">
        <w:rPr>
          <w:rFonts w:asciiTheme="minorHAnsi" w:hAnsiTheme="minorHAnsi" w:cstheme="minorHAnsi"/>
          <w:sz w:val="22"/>
          <w:szCs w:val="22"/>
          <w:u w:val="single"/>
        </w:rPr>
        <w:tab/>
      </w:r>
    </w:p>
    <w:p w14:paraId="01B5AA13" w14:textId="77777777" w:rsidR="001F7594" w:rsidRPr="00295BD3" w:rsidRDefault="001F7594" w:rsidP="00912AFF">
      <w:pPr>
        <w:pStyle w:val="NormalWeb"/>
        <w:shd w:val="clear" w:color="auto" w:fill="FFFFFF"/>
        <w:spacing w:before="0" w:beforeAutospacing="0" w:after="450" w:afterAutospacing="0"/>
        <w:rPr>
          <w:rFonts w:asciiTheme="minorHAnsi" w:hAnsiTheme="minorHAnsi" w:cstheme="minorHAnsi"/>
          <w:sz w:val="22"/>
          <w:szCs w:val="22"/>
          <w:u w:val="single"/>
        </w:rPr>
      </w:pPr>
      <w:r w:rsidRPr="00295BD3">
        <w:rPr>
          <w:rFonts w:asciiTheme="minorHAnsi" w:hAnsiTheme="minorHAnsi" w:cstheme="minorHAnsi"/>
          <w:sz w:val="22"/>
          <w:szCs w:val="22"/>
        </w:rPr>
        <w:t>Address:</w:t>
      </w:r>
      <w:r w:rsidR="000D3274" w:rsidRPr="00295BD3">
        <w:rPr>
          <w:rFonts w:asciiTheme="minorHAnsi" w:hAnsiTheme="minorHAnsi" w:cstheme="minorHAnsi"/>
          <w:sz w:val="22"/>
          <w:szCs w:val="22"/>
          <w:u w:val="single"/>
        </w:rPr>
        <w:tab/>
      </w:r>
      <w:r w:rsidR="000D3274" w:rsidRPr="00295BD3">
        <w:rPr>
          <w:rFonts w:asciiTheme="minorHAnsi" w:hAnsiTheme="minorHAnsi" w:cstheme="minorHAnsi"/>
          <w:sz w:val="22"/>
          <w:szCs w:val="22"/>
          <w:u w:val="single"/>
        </w:rPr>
        <w:tab/>
      </w:r>
      <w:r w:rsidR="000D3274" w:rsidRPr="00295BD3">
        <w:rPr>
          <w:rFonts w:asciiTheme="minorHAnsi" w:hAnsiTheme="minorHAnsi" w:cstheme="minorHAnsi"/>
          <w:sz w:val="22"/>
          <w:szCs w:val="22"/>
          <w:u w:val="single"/>
        </w:rPr>
        <w:tab/>
      </w:r>
      <w:r w:rsidR="000D3274" w:rsidRPr="00295BD3">
        <w:rPr>
          <w:rFonts w:asciiTheme="minorHAnsi" w:hAnsiTheme="minorHAnsi" w:cstheme="minorHAnsi"/>
          <w:sz w:val="22"/>
          <w:szCs w:val="22"/>
          <w:u w:val="single"/>
        </w:rPr>
        <w:tab/>
      </w:r>
      <w:r w:rsidR="000D3274" w:rsidRPr="00295BD3">
        <w:rPr>
          <w:rFonts w:asciiTheme="minorHAnsi" w:hAnsiTheme="minorHAnsi" w:cstheme="minorHAnsi"/>
          <w:sz w:val="22"/>
          <w:szCs w:val="22"/>
          <w:u w:val="single"/>
        </w:rPr>
        <w:tab/>
      </w:r>
      <w:r w:rsidR="000D3274" w:rsidRPr="00295BD3">
        <w:rPr>
          <w:rFonts w:asciiTheme="minorHAnsi" w:hAnsiTheme="minorHAnsi" w:cstheme="minorHAnsi"/>
          <w:sz w:val="22"/>
          <w:szCs w:val="22"/>
          <w:u w:val="single"/>
        </w:rPr>
        <w:tab/>
      </w:r>
      <w:r w:rsidR="000D3274" w:rsidRPr="00295BD3">
        <w:rPr>
          <w:rFonts w:asciiTheme="minorHAnsi" w:hAnsiTheme="minorHAnsi" w:cstheme="minorHAnsi"/>
          <w:sz w:val="22"/>
          <w:szCs w:val="22"/>
          <w:u w:val="single"/>
        </w:rPr>
        <w:tab/>
      </w:r>
      <w:r w:rsidR="000D3274" w:rsidRPr="00295BD3">
        <w:rPr>
          <w:rFonts w:asciiTheme="minorHAnsi" w:hAnsiTheme="minorHAnsi" w:cstheme="minorHAnsi"/>
          <w:sz w:val="22"/>
          <w:szCs w:val="22"/>
          <w:u w:val="single"/>
        </w:rPr>
        <w:tab/>
      </w:r>
      <w:r w:rsidR="000D3274" w:rsidRPr="00295BD3">
        <w:rPr>
          <w:rFonts w:asciiTheme="minorHAnsi" w:hAnsiTheme="minorHAnsi" w:cstheme="minorHAnsi"/>
          <w:sz w:val="22"/>
          <w:szCs w:val="22"/>
          <w:u w:val="single"/>
        </w:rPr>
        <w:tab/>
      </w:r>
      <w:r w:rsidR="000D3274" w:rsidRPr="00295BD3">
        <w:rPr>
          <w:rFonts w:asciiTheme="minorHAnsi" w:hAnsiTheme="minorHAnsi" w:cstheme="minorHAnsi"/>
          <w:sz w:val="22"/>
          <w:szCs w:val="22"/>
          <w:u w:val="single"/>
        </w:rPr>
        <w:tab/>
      </w:r>
      <w:r w:rsidR="000D3274" w:rsidRPr="00295BD3">
        <w:rPr>
          <w:rFonts w:asciiTheme="minorHAnsi" w:hAnsiTheme="minorHAnsi" w:cstheme="minorHAnsi"/>
          <w:sz w:val="22"/>
          <w:szCs w:val="22"/>
          <w:u w:val="single"/>
        </w:rPr>
        <w:tab/>
      </w:r>
      <w:r w:rsidR="000D3274" w:rsidRPr="00295BD3">
        <w:rPr>
          <w:rFonts w:asciiTheme="minorHAnsi" w:hAnsiTheme="minorHAnsi" w:cstheme="minorHAnsi"/>
          <w:sz w:val="22"/>
          <w:szCs w:val="22"/>
          <w:u w:val="single"/>
        </w:rPr>
        <w:tab/>
      </w:r>
    </w:p>
    <w:p w14:paraId="314A4AB5" w14:textId="77777777" w:rsidR="001F7594" w:rsidRPr="00295BD3" w:rsidRDefault="001F7594" w:rsidP="00912AFF">
      <w:pPr>
        <w:pStyle w:val="NormalWeb"/>
        <w:shd w:val="clear" w:color="auto" w:fill="FFFFFF"/>
        <w:spacing w:before="0" w:beforeAutospacing="0" w:after="450" w:afterAutospacing="0"/>
        <w:rPr>
          <w:rFonts w:asciiTheme="minorHAnsi" w:hAnsiTheme="minorHAnsi" w:cstheme="minorHAnsi"/>
          <w:sz w:val="22"/>
          <w:szCs w:val="22"/>
          <w:u w:val="single"/>
        </w:rPr>
      </w:pPr>
      <w:r w:rsidRPr="00295BD3">
        <w:rPr>
          <w:rFonts w:asciiTheme="minorHAnsi" w:hAnsiTheme="minorHAnsi" w:cstheme="minorHAnsi"/>
          <w:sz w:val="22"/>
          <w:szCs w:val="22"/>
        </w:rPr>
        <w:t>E-mail:</w:t>
      </w:r>
      <w:r w:rsidR="000D3274" w:rsidRPr="00295BD3">
        <w:rPr>
          <w:rFonts w:asciiTheme="minorHAnsi" w:hAnsiTheme="minorHAnsi" w:cstheme="minorHAnsi"/>
          <w:sz w:val="22"/>
          <w:szCs w:val="22"/>
          <w:u w:val="single"/>
        </w:rPr>
        <w:tab/>
      </w:r>
      <w:r w:rsidR="000D3274" w:rsidRPr="00295BD3">
        <w:rPr>
          <w:rFonts w:asciiTheme="minorHAnsi" w:hAnsiTheme="minorHAnsi" w:cstheme="minorHAnsi"/>
          <w:sz w:val="22"/>
          <w:szCs w:val="22"/>
          <w:u w:val="single"/>
        </w:rPr>
        <w:tab/>
      </w:r>
      <w:r w:rsidR="000D3274" w:rsidRPr="00295BD3">
        <w:rPr>
          <w:rFonts w:asciiTheme="minorHAnsi" w:hAnsiTheme="minorHAnsi" w:cstheme="minorHAnsi"/>
          <w:sz w:val="22"/>
          <w:szCs w:val="22"/>
          <w:u w:val="single"/>
        </w:rPr>
        <w:tab/>
      </w:r>
      <w:r w:rsidR="000D3274" w:rsidRPr="00295BD3">
        <w:rPr>
          <w:rFonts w:asciiTheme="minorHAnsi" w:hAnsiTheme="minorHAnsi" w:cstheme="minorHAnsi"/>
          <w:sz w:val="22"/>
          <w:szCs w:val="22"/>
          <w:u w:val="single"/>
        </w:rPr>
        <w:tab/>
      </w:r>
      <w:r w:rsidR="000D3274" w:rsidRPr="00295BD3">
        <w:rPr>
          <w:rFonts w:asciiTheme="minorHAnsi" w:hAnsiTheme="minorHAnsi" w:cstheme="minorHAnsi"/>
          <w:sz w:val="22"/>
          <w:szCs w:val="22"/>
          <w:u w:val="single"/>
        </w:rPr>
        <w:tab/>
      </w:r>
      <w:r w:rsidR="000D3274" w:rsidRPr="00295BD3">
        <w:rPr>
          <w:rFonts w:asciiTheme="minorHAnsi" w:hAnsiTheme="minorHAnsi" w:cstheme="minorHAnsi"/>
          <w:sz w:val="22"/>
          <w:szCs w:val="22"/>
          <w:u w:val="single"/>
        </w:rPr>
        <w:tab/>
      </w:r>
      <w:r w:rsidR="000D3274" w:rsidRPr="00295BD3">
        <w:rPr>
          <w:rFonts w:asciiTheme="minorHAnsi" w:hAnsiTheme="minorHAnsi" w:cstheme="minorHAnsi"/>
          <w:sz w:val="22"/>
          <w:szCs w:val="22"/>
          <w:u w:val="single"/>
        </w:rPr>
        <w:tab/>
      </w:r>
      <w:r w:rsidR="000D3274" w:rsidRPr="00295BD3">
        <w:rPr>
          <w:rFonts w:asciiTheme="minorHAnsi" w:hAnsiTheme="minorHAnsi" w:cstheme="minorHAnsi"/>
          <w:sz w:val="22"/>
          <w:szCs w:val="22"/>
          <w:u w:val="single"/>
        </w:rPr>
        <w:tab/>
      </w:r>
      <w:r w:rsidR="000D3274" w:rsidRPr="00295BD3">
        <w:rPr>
          <w:rFonts w:asciiTheme="minorHAnsi" w:hAnsiTheme="minorHAnsi" w:cstheme="minorHAnsi"/>
          <w:sz w:val="22"/>
          <w:szCs w:val="22"/>
          <w:u w:val="single"/>
        </w:rPr>
        <w:tab/>
      </w:r>
      <w:r w:rsidR="000D3274" w:rsidRPr="00295BD3">
        <w:rPr>
          <w:rFonts w:asciiTheme="minorHAnsi" w:hAnsiTheme="minorHAnsi" w:cstheme="minorHAnsi"/>
          <w:sz w:val="22"/>
          <w:szCs w:val="22"/>
          <w:u w:val="single"/>
        </w:rPr>
        <w:tab/>
      </w:r>
      <w:r w:rsidR="000D3274" w:rsidRPr="00295BD3">
        <w:rPr>
          <w:rFonts w:asciiTheme="minorHAnsi" w:hAnsiTheme="minorHAnsi" w:cstheme="minorHAnsi"/>
          <w:sz w:val="22"/>
          <w:szCs w:val="22"/>
          <w:u w:val="single"/>
        </w:rPr>
        <w:tab/>
      </w:r>
      <w:r w:rsidR="000D3274" w:rsidRPr="00295BD3">
        <w:rPr>
          <w:rFonts w:asciiTheme="minorHAnsi" w:hAnsiTheme="minorHAnsi" w:cstheme="minorHAnsi"/>
          <w:sz w:val="22"/>
          <w:szCs w:val="22"/>
          <w:u w:val="single"/>
        </w:rPr>
        <w:tab/>
      </w:r>
    </w:p>
    <w:p w14:paraId="0A20D741" w14:textId="77777777" w:rsidR="001F7594" w:rsidRPr="00295BD3" w:rsidRDefault="001F7594" w:rsidP="00912AFF">
      <w:pPr>
        <w:pStyle w:val="NormalWeb"/>
        <w:shd w:val="clear" w:color="auto" w:fill="FFFFFF"/>
        <w:spacing w:before="0" w:beforeAutospacing="0" w:after="450" w:afterAutospacing="0"/>
        <w:rPr>
          <w:rFonts w:asciiTheme="minorHAnsi" w:hAnsiTheme="minorHAnsi" w:cstheme="minorHAnsi"/>
          <w:sz w:val="22"/>
          <w:szCs w:val="22"/>
          <w:u w:val="single"/>
        </w:rPr>
      </w:pPr>
      <w:r w:rsidRPr="00295BD3">
        <w:rPr>
          <w:rFonts w:asciiTheme="minorHAnsi" w:hAnsiTheme="minorHAnsi" w:cstheme="minorHAnsi"/>
          <w:sz w:val="22"/>
          <w:szCs w:val="22"/>
        </w:rPr>
        <w:t>Phone:</w:t>
      </w:r>
      <w:r w:rsidR="000D3274" w:rsidRPr="00295BD3">
        <w:rPr>
          <w:rFonts w:asciiTheme="minorHAnsi" w:hAnsiTheme="minorHAnsi" w:cstheme="minorHAnsi"/>
          <w:sz w:val="22"/>
          <w:szCs w:val="22"/>
          <w:u w:val="single"/>
        </w:rPr>
        <w:tab/>
      </w:r>
      <w:r w:rsidR="000D3274" w:rsidRPr="00295BD3">
        <w:rPr>
          <w:rFonts w:asciiTheme="minorHAnsi" w:hAnsiTheme="minorHAnsi" w:cstheme="minorHAnsi"/>
          <w:sz w:val="22"/>
          <w:szCs w:val="22"/>
          <w:u w:val="single"/>
        </w:rPr>
        <w:tab/>
      </w:r>
      <w:r w:rsidR="000D3274" w:rsidRPr="00295BD3">
        <w:rPr>
          <w:rFonts w:asciiTheme="minorHAnsi" w:hAnsiTheme="minorHAnsi" w:cstheme="minorHAnsi"/>
          <w:sz w:val="22"/>
          <w:szCs w:val="22"/>
          <w:u w:val="single"/>
        </w:rPr>
        <w:tab/>
      </w:r>
      <w:r w:rsidR="000D3274" w:rsidRPr="00295BD3">
        <w:rPr>
          <w:rFonts w:asciiTheme="minorHAnsi" w:hAnsiTheme="minorHAnsi" w:cstheme="minorHAnsi"/>
          <w:sz w:val="22"/>
          <w:szCs w:val="22"/>
          <w:u w:val="single"/>
        </w:rPr>
        <w:tab/>
      </w:r>
      <w:r w:rsidR="000D3274" w:rsidRPr="00295BD3">
        <w:rPr>
          <w:rFonts w:asciiTheme="minorHAnsi" w:hAnsiTheme="minorHAnsi" w:cstheme="minorHAnsi"/>
          <w:sz w:val="22"/>
          <w:szCs w:val="22"/>
          <w:u w:val="single"/>
        </w:rPr>
        <w:tab/>
      </w:r>
      <w:r w:rsidR="000D3274" w:rsidRPr="00295BD3">
        <w:rPr>
          <w:rFonts w:asciiTheme="minorHAnsi" w:hAnsiTheme="minorHAnsi" w:cstheme="minorHAnsi"/>
          <w:sz w:val="22"/>
          <w:szCs w:val="22"/>
          <w:u w:val="single"/>
        </w:rPr>
        <w:tab/>
      </w:r>
      <w:r w:rsidR="000D3274" w:rsidRPr="00295BD3">
        <w:rPr>
          <w:rFonts w:asciiTheme="minorHAnsi" w:hAnsiTheme="minorHAnsi" w:cstheme="minorHAnsi"/>
          <w:sz w:val="22"/>
          <w:szCs w:val="22"/>
          <w:u w:val="single"/>
        </w:rPr>
        <w:tab/>
      </w:r>
      <w:r w:rsidR="000D3274" w:rsidRPr="00295BD3">
        <w:rPr>
          <w:rFonts w:asciiTheme="minorHAnsi" w:hAnsiTheme="minorHAnsi" w:cstheme="minorHAnsi"/>
          <w:sz w:val="22"/>
          <w:szCs w:val="22"/>
          <w:u w:val="single"/>
        </w:rPr>
        <w:tab/>
      </w:r>
      <w:r w:rsidR="000D3274" w:rsidRPr="00295BD3">
        <w:rPr>
          <w:rFonts w:asciiTheme="minorHAnsi" w:hAnsiTheme="minorHAnsi" w:cstheme="minorHAnsi"/>
          <w:sz w:val="22"/>
          <w:szCs w:val="22"/>
          <w:u w:val="single"/>
        </w:rPr>
        <w:tab/>
      </w:r>
      <w:r w:rsidR="000D3274" w:rsidRPr="00295BD3">
        <w:rPr>
          <w:rFonts w:asciiTheme="minorHAnsi" w:hAnsiTheme="minorHAnsi" w:cstheme="minorHAnsi"/>
          <w:sz w:val="22"/>
          <w:szCs w:val="22"/>
          <w:u w:val="single"/>
        </w:rPr>
        <w:tab/>
      </w:r>
      <w:r w:rsidR="000D3274" w:rsidRPr="00295BD3">
        <w:rPr>
          <w:rFonts w:asciiTheme="minorHAnsi" w:hAnsiTheme="minorHAnsi" w:cstheme="minorHAnsi"/>
          <w:sz w:val="22"/>
          <w:szCs w:val="22"/>
          <w:u w:val="single"/>
        </w:rPr>
        <w:tab/>
      </w:r>
      <w:r w:rsidR="000D3274" w:rsidRPr="00295BD3">
        <w:rPr>
          <w:rFonts w:asciiTheme="minorHAnsi" w:hAnsiTheme="minorHAnsi" w:cstheme="minorHAnsi"/>
          <w:sz w:val="22"/>
          <w:szCs w:val="22"/>
          <w:u w:val="single"/>
        </w:rPr>
        <w:tab/>
      </w:r>
    </w:p>
    <w:p w14:paraId="28EE8665" w14:textId="77777777" w:rsidR="001F7594" w:rsidRPr="00295BD3" w:rsidRDefault="001F7594" w:rsidP="00912AFF">
      <w:pPr>
        <w:pStyle w:val="NormalWeb"/>
        <w:shd w:val="clear" w:color="auto" w:fill="FFFFFF"/>
        <w:spacing w:before="0" w:beforeAutospacing="0" w:after="450" w:afterAutospacing="0"/>
        <w:rPr>
          <w:rFonts w:asciiTheme="minorHAnsi" w:hAnsiTheme="minorHAnsi" w:cstheme="minorHAnsi"/>
          <w:sz w:val="22"/>
          <w:szCs w:val="22"/>
        </w:rPr>
      </w:pPr>
      <w:r w:rsidRPr="00295BD3">
        <w:rPr>
          <w:rFonts w:asciiTheme="minorHAnsi" w:hAnsiTheme="minorHAnsi" w:cstheme="minorHAnsi"/>
          <w:sz w:val="22"/>
          <w:szCs w:val="22"/>
        </w:rPr>
        <w:t xml:space="preserve">Item requested (include as much information as possible), title, author, publisher, </w:t>
      </w:r>
      <w:r w:rsidR="001F55FF" w:rsidRPr="00295BD3">
        <w:rPr>
          <w:rFonts w:asciiTheme="minorHAnsi" w:hAnsiTheme="minorHAnsi" w:cstheme="minorHAnsi"/>
          <w:sz w:val="22"/>
          <w:szCs w:val="22"/>
        </w:rPr>
        <w:t>publication date:</w:t>
      </w:r>
      <w:r w:rsidRPr="00295BD3">
        <w:rPr>
          <w:rFonts w:asciiTheme="minorHAnsi" w:hAnsiTheme="minorHAnsi" w:cstheme="minorHAnsi"/>
          <w:sz w:val="22"/>
          <w:szCs w:val="22"/>
        </w:rPr>
        <w:t xml:space="preserve"> </w:t>
      </w:r>
    </w:p>
    <w:p w14:paraId="61A6A9DB" w14:textId="77777777" w:rsidR="001F7594" w:rsidRPr="00295BD3" w:rsidRDefault="001F7594" w:rsidP="00912AFF">
      <w:pPr>
        <w:pStyle w:val="NormalWeb"/>
        <w:shd w:val="clear" w:color="auto" w:fill="FFFFFF"/>
        <w:spacing w:before="0" w:beforeAutospacing="0" w:after="450" w:afterAutospacing="0"/>
        <w:rPr>
          <w:rFonts w:asciiTheme="minorHAnsi" w:hAnsiTheme="minorHAnsi" w:cstheme="minorHAnsi"/>
          <w:sz w:val="22"/>
          <w:szCs w:val="22"/>
        </w:rPr>
      </w:pPr>
    </w:p>
    <w:p w14:paraId="51CF163E" w14:textId="77777777" w:rsidR="001F7594" w:rsidRPr="00295BD3" w:rsidRDefault="001F7594" w:rsidP="00912AFF">
      <w:pPr>
        <w:pStyle w:val="NormalWeb"/>
        <w:shd w:val="clear" w:color="auto" w:fill="FFFFFF"/>
        <w:spacing w:before="0" w:beforeAutospacing="0" w:after="450" w:afterAutospacing="0"/>
        <w:rPr>
          <w:rFonts w:asciiTheme="minorHAnsi" w:hAnsiTheme="minorHAnsi" w:cstheme="minorHAnsi"/>
          <w:sz w:val="22"/>
          <w:szCs w:val="22"/>
        </w:rPr>
      </w:pPr>
      <w:r w:rsidRPr="00295BD3">
        <w:rPr>
          <w:rFonts w:asciiTheme="minorHAnsi" w:hAnsiTheme="minorHAnsi" w:cstheme="minorHAnsi"/>
          <w:sz w:val="22"/>
          <w:szCs w:val="22"/>
        </w:rPr>
        <w:t>Is the item in the Monroe County Library System Catalog?</w:t>
      </w:r>
    </w:p>
    <w:p w14:paraId="109520A4" w14:textId="77777777" w:rsidR="00F10AA5" w:rsidRPr="00295BD3" w:rsidRDefault="00F10AA5" w:rsidP="00912AFF">
      <w:pPr>
        <w:pStyle w:val="NormalWeb"/>
        <w:shd w:val="clear" w:color="auto" w:fill="FFFFFF"/>
        <w:spacing w:before="0" w:beforeAutospacing="0" w:after="450" w:afterAutospacing="0"/>
        <w:rPr>
          <w:rFonts w:asciiTheme="minorHAnsi" w:hAnsiTheme="minorHAnsi" w:cstheme="minorHAnsi"/>
          <w:sz w:val="22"/>
          <w:szCs w:val="22"/>
        </w:rPr>
      </w:pPr>
    </w:p>
    <w:p w14:paraId="4411FE6E" w14:textId="77777777" w:rsidR="001F7594" w:rsidRPr="00295BD3" w:rsidRDefault="001F7594" w:rsidP="00912AFF">
      <w:pPr>
        <w:pStyle w:val="NormalWeb"/>
        <w:shd w:val="clear" w:color="auto" w:fill="FFFFFF"/>
        <w:spacing w:before="0" w:beforeAutospacing="0" w:after="450" w:afterAutospacing="0"/>
        <w:rPr>
          <w:rFonts w:asciiTheme="minorHAnsi" w:hAnsiTheme="minorHAnsi" w:cstheme="minorHAnsi"/>
          <w:sz w:val="22"/>
          <w:szCs w:val="22"/>
        </w:rPr>
      </w:pPr>
      <w:r w:rsidRPr="00295BD3">
        <w:rPr>
          <w:rFonts w:asciiTheme="minorHAnsi" w:hAnsiTheme="minorHAnsi" w:cstheme="minorHAnsi"/>
          <w:sz w:val="22"/>
          <w:szCs w:val="22"/>
        </w:rPr>
        <w:t xml:space="preserve">Would another </w:t>
      </w:r>
      <w:r w:rsidR="001F55FF" w:rsidRPr="00295BD3">
        <w:rPr>
          <w:rFonts w:asciiTheme="minorHAnsi" w:hAnsiTheme="minorHAnsi" w:cstheme="minorHAnsi"/>
          <w:sz w:val="22"/>
          <w:szCs w:val="22"/>
        </w:rPr>
        <w:t>item</w:t>
      </w:r>
      <w:r w:rsidRPr="00295BD3">
        <w:rPr>
          <w:rFonts w:asciiTheme="minorHAnsi" w:hAnsiTheme="minorHAnsi" w:cstheme="minorHAnsi"/>
          <w:sz w:val="22"/>
          <w:szCs w:val="22"/>
        </w:rPr>
        <w:t xml:space="preserve"> on the same topic be acceptable to you?</w:t>
      </w:r>
    </w:p>
    <w:p w14:paraId="015AAD6A" w14:textId="77777777" w:rsidR="001F7594" w:rsidRPr="00295BD3" w:rsidRDefault="001F7594" w:rsidP="00912AFF">
      <w:pPr>
        <w:pStyle w:val="NormalWeb"/>
        <w:shd w:val="clear" w:color="auto" w:fill="FFFFFF"/>
        <w:spacing w:before="0" w:beforeAutospacing="0" w:after="450" w:afterAutospacing="0"/>
        <w:rPr>
          <w:rFonts w:asciiTheme="minorHAnsi" w:hAnsiTheme="minorHAnsi" w:cstheme="minorHAnsi"/>
          <w:sz w:val="22"/>
          <w:szCs w:val="22"/>
        </w:rPr>
      </w:pPr>
      <w:r w:rsidRPr="00295BD3">
        <w:rPr>
          <w:rFonts w:asciiTheme="minorHAnsi" w:hAnsiTheme="minorHAnsi" w:cstheme="minorHAnsi"/>
          <w:sz w:val="22"/>
          <w:szCs w:val="22"/>
        </w:rPr>
        <w:t>When do you need the item by:</w:t>
      </w:r>
    </w:p>
    <w:p w14:paraId="0EBB5AC2" w14:textId="77777777" w:rsidR="00DB506B" w:rsidRPr="00295BD3" w:rsidRDefault="00DB506B" w:rsidP="00912AFF">
      <w:pPr>
        <w:pStyle w:val="NormalWeb"/>
        <w:shd w:val="clear" w:color="auto" w:fill="FFFFFF"/>
        <w:spacing w:before="0" w:beforeAutospacing="0" w:after="450" w:afterAutospacing="0"/>
        <w:rPr>
          <w:rFonts w:asciiTheme="minorHAnsi" w:hAnsiTheme="minorHAnsi" w:cstheme="minorHAnsi"/>
          <w:sz w:val="22"/>
          <w:szCs w:val="22"/>
        </w:rPr>
      </w:pPr>
      <w:r w:rsidRPr="00295BD3">
        <w:rPr>
          <w:rFonts w:asciiTheme="minorHAnsi" w:hAnsiTheme="minorHAnsi" w:cstheme="minorHAnsi"/>
          <w:sz w:val="22"/>
          <w:szCs w:val="22"/>
        </w:rPr>
        <w:t>Do you want to be notified when the item is available?</w:t>
      </w:r>
    </w:p>
    <w:p w14:paraId="44956E23" w14:textId="77777777" w:rsidR="001F7594" w:rsidRPr="00295BD3" w:rsidRDefault="001F7594" w:rsidP="00912AFF">
      <w:pPr>
        <w:pStyle w:val="NormalWeb"/>
        <w:shd w:val="clear" w:color="auto" w:fill="FFFFFF"/>
        <w:spacing w:before="0" w:beforeAutospacing="0" w:after="450" w:afterAutospacing="0"/>
        <w:rPr>
          <w:rFonts w:asciiTheme="minorHAnsi" w:hAnsiTheme="minorHAnsi" w:cstheme="minorHAnsi"/>
          <w:sz w:val="22"/>
          <w:szCs w:val="22"/>
        </w:rPr>
      </w:pPr>
      <w:r w:rsidRPr="00295BD3">
        <w:rPr>
          <w:rFonts w:asciiTheme="minorHAnsi" w:hAnsiTheme="minorHAnsi" w:cstheme="minorHAnsi"/>
          <w:sz w:val="22"/>
          <w:szCs w:val="22"/>
        </w:rPr>
        <w:t>Other comments:</w:t>
      </w:r>
    </w:p>
    <w:sectPr w:rsidR="001F7594" w:rsidRPr="00295BD3" w:rsidSect="006E4802">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C02D5" w14:textId="77777777" w:rsidR="000136C6" w:rsidRDefault="000136C6" w:rsidP="00A57B9E">
      <w:pPr>
        <w:spacing w:after="0" w:line="240" w:lineRule="auto"/>
      </w:pPr>
      <w:r>
        <w:separator/>
      </w:r>
    </w:p>
  </w:endnote>
  <w:endnote w:type="continuationSeparator" w:id="0">
    <w:p w14:paraId="554DACE0" w14:textId="77777777" w:rsidR="000136C6" w:rsidRDefault="000136C6" w:rsidP="00A57B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C9584" w14:textId="77777777" w:rsidR="00AB1C52" w:rsidRDefault="00AB1C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1BA65" w14:textId="199F1770" w:rsidR="00A57B9E" w:rsidRPr="00295BD3" w:rsidRDefault="00A57B9E">
    <w:pPr>
      <w:pStyle w:val="Footer"/>
      <w:rPr>
        <w:i/>
      </w:rPr>
    </w:pPr>
    <w:r w:rsidRPr="00295BD3">
      <w:rPr>
        <w:i/>
      </w:rPr>
      <w:t xml:space="preserve">Adopted by the Mendon Public Library Board of Trustees:  </w:t>
    </w:r>
    <w:r w:rsidR="00CD2ED1" w:rsidRPr="00295BD3">
      <w:rPr>
        <w:i/>
      </w:rPr>
      <w:t>February 5, 2018</w:t>
    </w:r>
    <w:r w:rsidR="00366C5F" w:rsidRPr="00295BD3">
      <w:rPr>
        <w:i/>
      </w:rPr>
      <w:t>, reviewed by the MPL Board of Trustees Nov. 2, 2020</w:t>
    </w:r>
    <w:r w:rsidR="00BA774E">
      <w:rPr>
        <w:i/>
      </w:rPr>
      <w:t>, revised by the MPL Board of Trustees Apr, 7, 2025.</w:t>
    </w:r>
  </w:p>
  <w:p w14:paraId="272894AD" w14:textId="77777777" w:rsidR="00A57B9E" w:rsidRDefault="00A57B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00532" w14:textId="77777777" w:rsidR="00AB1C52" w:rsidRDefault="00AB1C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4947D" w14:textId="77777777" w:rsidR="000136C6" w:rsidRDefault="000136C6" w:rsidP="00A57B9E">
      <w:pPr>
        <w:spacing w:after="0" w:line="240" w:lineRule="auto"/>
      </w:pPr>
      <w:r>
        <w:separator/>
      </w:r>
    </w:p>
  </w:footnote>
  <w:footnote w:type="continuationSeparator" w:id="0">
    <w:p w14:paraId="7128CB50" w14:textId="77777777" w:rsidR="000136C6" w:rsidRDefault="000136C6" w:rsidP="00A57B9E">
      <w:pPr>
        <w:spacing w:after="0" w:line="240" w:lineRule="auto"/>
      </w:pPr>
      <w:r>
        <w:continuationSeparator/>
      </w:r>
    </w:p>
  </w:footnote>
  <w:footnote w:id="1">
    <w:p w14:paraId="2CB63DF8" w14:textId="417F833C" w:rsidR="00BA774E" w:rsidRDefault="00BA774E">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DB738" w14:textId="77777777" w:rsidR="00AB1C52" w:rsidRDefault="00AB1C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9199102"/>
      <w:docPartObj>
        <w:docPartGallery w:val="Watermarks"/>
        <w:docPartUnique/>
      </w:docPartObj>
    </w:sdtPr>
    <w:sdtEndPr/>
    <w:sdtContent>
      <w:p w14:paraId="6BDF4DCF" w14:textId="74AD7318" w:rsidR="00AB1C52" w:rsidRDefault="000136C6">
        <w:pPr>
          <w:pStyle w:val="Header"/>
        </w:pPr>
        <w:r>
          <w:rPr>
            <w:noProof/>
          </w:rPr>
          <w:pict w14:anchorId="1E55D9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E12C3" w14:textId="77777777" w:rsidR="00AB1C52" w:rsidRDefault="00AB1C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53F95"/>
    <w:multiLevelType w:val="hybridMultilevel"/>
    <w:tmpl w:val="D1204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C72C29"/>
    <w:multiLevelType w:val="hybridMultilevel"/>
    <w:tmpl w:val="0576F416"/>
    <w:lvl w:ilvl="0" w:tplc="04090003">
      <w:start w:val="1"/>
      <w:numFmt w:val="bullet"/>
      <w:lvlText w:val="o"/>
      <w:lvlJc w:val="left"/>
      <w:pPr>
        <w:ind w:left="1526" w:hanging="360"/>
      </w:pPr>
      <w:rPr>
        <w:rFonts w:ascii="Courier New" w:hAnsi="Courier New" w:cs="Courier New" w:hint="default"/>
      </w:rPr>
    </w:lvl>
    <w:lvl w:ilvl="1" w:tplc="04090003" w:tentative="1">
      <w:start w:val="1"/>
      <w:numFmt w:val="bullet"/>
      <w:lvlText w:val="o"/>
      <w:lvlJc w:val="left"/>
      <w:pPr>
        <w:ind w:left="2246" w:hanging="360"/>
      </w:pPr>
      <w:rPr>
        <w:rFonts w:ascii="Courier New" w:hAnsi="Courier New" w:cs="Courier New" w:hint="default"/>
      </w:rPr>
    </w:lvl>
    <w:lvl w:ilvl="2" w:tplc="04090005" w:tentative="1">
      <w:start w:val="1"/>
      <w:numFmt w:val="bullet"/>
      <w:lvlText w:val=""/>
      <w:lvlJc w:val="left"/>
      <w:pPr>
        <w:ind w:left="2966" w:hanging="360"/>
      </w:pPr>
      <w:rPr>
        <w:rFonts w:ascii="Wingdings" w:hAnsi="Wingdings" w:hint="default"/>
      </w:rPr>
    </w:lvl>
    <w:lvl w:ilvl="3" w:tplc="04090001" w:tentative="1">
      <w:start w:val="1"/>
      <w:numFmt w:val="bullet"/>
      <w:lvlText w:val=""/>
      <w:lvlJc w:val="left"/>
      <w:pPr>
        <w:ind w:left="3686" w:hanging="360"/>
      </w:pPr>
      <w:rPr>
        <w:rFonts w:ascii="Symbol" w:hAnsi="Symbol" w:hint="default"/>
      </w:rPr>
    </w:lvl>
    <w:lvl w:ilvl="4" w:tplc="04090003" w:tentative="1">
      <w:start w:val="1"/>
      <w:numFmt w:val="bullet"/>
      <w:lvlText w:val="o"/>
      <w:lvlJc w:val="left"/>
      <w:pPr>
        <w:ind w:left="4406" w:hanging="360"/>
      </w:pPr>
      <w:rPr>
        <w:rFonts w:ascii="Courier New" w:hAnsi="Courier New" w:cs="Courier New" w:hint="default"/>
      </w:rPr>
    </w:lvl>
    <w:lvl w:ilvl="5" w:tplc="04090005" w:tentative="1">
      <w:start w:val="1"/>
      <w:numFmt w:val="bullet"/>
      <w:lvlText w:val=""/>
      <w:lvlJc w:val="left"/>
      <w:pPr>
        <w:ind w:left="5126" w:hanging="360"/>
      </w:pPr>
      <w:rPr>
        <w:rFonts w:ascii="Wingdings" w:hAnsi="Wingdings" w:hint="default"/>
      </w:rPr>
    </w:lvl>
    <w:lvl w:ilvl="6" w:tplc="04090001" w:tentative="1">
      <w:start w:val="1"/>
      <w:numFmt w:val="bullet"/>
      <w:lvlText w:val=""/>
      <w:lvlJc w:val="left"/>
      <w:pPr>
        <w:ind w:left="5846" w:hanging="360"/>
      </w:pPr>
      <w:rPr>
        <w:rFonts w:ascii="Symbol" w:hAnsi="Symbol" w:hint="default"/>
      </w:rPr>
    </w:lvl>
    <w:lvl w:ilvl="7" w:tplc="04090003" w:tentative="1">
      <w:start w:val="1"/>
      <w:numFmt w:val="bullet"/>
      <w:lvlText w:val="o"/>
      <w:lvlJc w:val="left"/>
      <w:pPr>
        <w:ind w:left="6566" w:hanging="360"/>
      </w:pPr>
      <w:rPr>
        <w:rFonts w:ascii="Courier New" w:hAnsi="Courier New" w:cs="Courier New" w:hint="default"/>
      </w:rPr>
    </w:lvl>
    <w:lvl w:ilvl="8" w:tplc="04090005" w:tentative="1">
      <w:start w:val="1"/>
      <w:numFmt w:val="bullet"/>
      <w:lvlText w:val=""/>
      <w:lvlJc w:val="left"/>
      <w:pPr>
        <w:ind w:left="7286" w:hanging="360"/>
      </w:pPr>
      <w:rPr>
        <w:rFonts w:ascii="Wingdings" w:hAnsi="Wingdings" w:hint="default"/>
      </w:rPr>
    </w:lvl>
  </w:abstractNum>
  <w:abstractNum w:abstractNumId="2" w15:restartNumberingAfterBreak="0">
    <w:nsid w:val="2BA210C5"/>
    <w:multiLevelType w:val="hybridMultilevel"/>
    <w:tmpl w:val="F3861E6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2EF52460"/>
    <w:multiLevelType w:val="hybridMultilevel"/>
    <w:tmpl w:val="667876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620811"/>
    <w:multiLevelType w:val="hybridMultilevel"/>
    <w:tmpl w:val="57DC0D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E669E4"/>
    <w:multiLevelType w:val="hybridMultilevel"/>
    <w:tmpl w:val="C2B2DE2A"/>
    <w:lvl w:ilvl="0" w:tplc="6BBC9AB6">
      <w:start w:val="1"/>
      <w:numFmt w:val="bullet"/>
      <w:lvlText w:val=""/>
      <w:lvlJc w:val="left"/>
      <w:pPr>
        <w:ind w:left="720" w:hanging="360"/>
      </w:pPr>
      <w:rPr>
        <w:rFonts w:ascii="Wingdings" w:hAnsi="Wingdings" w:hint="default"/>
      </w:rPr>
    </w:lvl>
    <w:lvl w:ilvl="1" w:tplc="C01EF6CC">
      <w:start w:val="1"/>
      <w:numFmt w:val="bullet"/>
      <w:lvlText w:val="o"/>
      <w:lvlJc w:val="left"/>
      <w:pPr>
        <w:ind w:left="1440" w:hanging="360"/>
      </w:pPr>
      <w:rPr>
        <w:rFonts w:ascii="Courier New" w:hAnsi="Courier New" w:hint="default"/>
      </w:rPr>
    </w:lvl>
    <w:lvl w:ilvl="2" w:tplc="82F6A118">
      <w:start w:val="1"/>
      <w:numFmt w:val="bullet"/>
      <w:lvlText w:val=""/>
      <w:lvlJc w:val="left"/>
      <w:pPr>
        <w:ind w:left="2160" w:hanging="360"/>
      </w:pPr>
      <w:rPr>
        <w:rFonts w:ascii="Wingdings" w:hAnsi="Wingdings" w:hint="default"/>
      </w:rPr>
    </w:lvl>
    <w:lvl w:ilvl="3" w:tplc="C5D0312A">
      <w:start w:val="1"/>
      <w:numFmt w:val="bullet"/>
      <w:lvlText w:val=""/>
      <w:lvlJc w:val="left"/>
      <w:pPr>
        <w:ind w:left="2880" w:hanging="360"/>
      </w:pPr>
      <w:rPr>
        <w:rFonts w:ascii="Symbol" w:hAnsi="Symbol" w:hint="default"/>
      </w:rPr>
    </w:lvl>
    <w:lvl w:ilvl="4" w:tplc="6E32DEBE">
      <w:start w:val="1"/>
      <w:numFmt w:val="bullet"/>
      <w:lvlText w:val="o"/>
      <w:lvlJc w:val="left"/>
      <w:pPr>
        <w:ind w:left="3600" w:hanging="360"/>
      </w:pPr>
      <w:rPr>
        <w:rFonts w:ascii="Courier New" w:hAnsi="Courier New" w:hint="default"/>
      </w:rPr>
    </w:lvl>
    <w:lvl w:ilvl="5" w:tplc="BEB6E058">
      <w:start w:val="1"/>
      <w:numFmt w:val="bullet"/>
      <w:lvlText w:val=""/>
      <w:lvlJc w:val="left"/>
      <w:pPr>
        <w:ind w:left="4320" w:hanging="360"/>
      </w:pPr>
      <w:rPr>
        <w:rFonts w:ascii="Wingdings" w:hAnsi="Wingdings" w:hint="default"/>
      </w:rPr>
    </w:lvl>
    <w:lvl w:ilvl="6" w:tplc="4FB8B38A">
      <w:start w:val="1"/>
      <w:numFmt w:val="bullet"/>
      <w:lvlText w:val=""/>
      <w:lvlJc w:val="left"/>
      <w:pPr>
        <w:ind w:left="5040" w:hanging="360"/>
      </w:pPr>
      <w:rPr>
        <w:rFonts w:ascii="Symbol" w:hAnsi="Symbol" w:hint="default"/>
      </w:rPr>
    </w:lvl>
    <w:lvl w:ilvl="7" w:tplc="6BD429B2">
      <w:start w:val="1"/>
      <w:numFmt w:val="bullet"/>
      <w:lvlText w:val="o"/>
      <w:lvlJc w:val="left"/>
      <w:pPr>
        <w:ind w:left="5760" w:hanging="360"/>
      </w:pPr>
      <w:rPr>
        <w:rFonts w:ascii="Courier New" w:hAnsi="Courier New" w:hint="default"/>
      </w:rPr>
    </w:lvl>
    <w:lvl w:ilvl="8" w:tplc="1972B012">
      <w:start w:val="1"/>
      <w:numFmt w:val="bullet"/>
      <w:lvlText w:val=""/>
      <w:lvlJc w:val="left"/>
      <w:pPr>
        <w:ind w:left="6480" w:hanging="360"/>
      </w:pPr>
      <w:rPr>
        <w:rFonts w:ascii="Wingdings" w:hAnsi="Wingdings" w:hint="default"/>
      </w:rPr>
    </w:lvl>
  </w:abstractNum>
  <w:abstractNum w:abstractNumId="6" w15:restartNumberingAfterBreak="0">
    <w:nsid w:val="6312870E"/>
    <w:multiLevelType w:val="hybridMultilevel"/>
    <w:tmpl w:val="8CD2CE3E"/>
    <w:lvl w:ilvl="0" w:tplc="C6B6D93A">
      <w:start w:val="1"/>
      <w:numFmt w:val="bullet"/>
      <w:lvlText w:val=""/>
      <w:lvlJc w:val="left"/>
      <w:pPr>
        <w:ind w:left="720" w:hanging="360"/>
      </w:pPr>
      <w:rPr>
        <w:rFonts w:ascii="Wingdings" w:hAnsi="Wingdings" w:hint="default"/>
      </w:rPr>
    </w:lvl>
    <w:lvl w:ilvl="1" w:tplc="09B83A20">
      <w:start w:val="1"/>
      <w:numFmt w:val="bullet"/>
      <w:lvlText w:val="o"/>
      <w:lvlJc w:val="left"/>
      <w:pPr>
        <w:ind w:left="1440" w:hanging="360"/>
      </w:pPr>
      <w:rPr>
        <w:rFonts w:ascii="Courier New" w:hAnsi="Courier New" w:hint="default"/>
      </w:rPr>
    </w:lvl>
    <w:lvl w:ilvl="2" w:tplc="57FCC0AA">
      <w:start w:val="1"/>
      <w:numFmt w:val="bullet"/>
      <w:lvlText w:val=""/>
      <w:lvlJc w:val="left"/>
      <w:pPr>
        <w:ind w:left="2160" w:hanging="360"/>
      </w:pPr>
      <w:rPr>
        <w:rFonts w:ascii="Wingdings" w:hAnsi="Wingdings" w:hint="default"/>
      </w:rPr>
    </w:lvl>
    <w:lvl w:ilvl="3" w:tplc="CDF48B92">
      <w:start w:val="1"/>
      <w:numFmt w:val="bullet"/>
      <w:lvlText w:val=""/>
      <w:lvlJc w:val="left"/>
      <w:pPr>
        <w:ind w:left="2880" w:hanging="360"/>
      </w:pPr>
      <w:rPr>
        <w:rFonts w:ascii="Symbol" w:hAnsi="Symbol" w:hint="default"/>
      </w:rPr>
    </w:lvl>
    <w:lvl w:ilvl="4" w:tplc="011E2106">
      <w:start w:val="1"/>
      <w:numFmt w:val="bullet"/>
      <w:lvlText w:val="o"/>
      <w:lvlJc w:val="left"/>
      <w:pPr>
        <w:ind w:left="3600" w:hanging="360"/>
      </w:pPr>
      <w:rPr>
        <w:rFonts w:ascii="Courier New" w:hAnsi="Courier New" w:hint="default"/>
      </w:rPr>
    </w:lvl>
    <w:lvl w:ilvl="5" w:tplc="33D28FAA">
      <w:start w:val="1"/>
      <w:numFmt w:val="bullet"/>
      <w:lvlText w:val=""/>
      <w:lvlJc w:val="left"/>
      <w:pPr>
        <w:ind w:left="4320" w:hanging="360"/>
      </w:pPr>
      <w:rPr>
        <w:rFonts w:ascii="Wingdings" w:hAnsi="Wingdings" w:hint="default"/>
      </w:rPr>
    </w:lvl>
    <w:lvl w:ilvl="6" w:tplc="06461FE8">
      <w:start w:val="1"/>
      <w:numFmt w:val="bullet"/>
      <w:lvlText w:val=""/>
      <w:lvlJc w:val="left"/>
      <w:pPr>
        <w:ind w:left="5040" w:hanging="360"/>
      </w:pPr>
      <w:rPr>
        <w:rFonts w:ascii="Symbol" w:hAnsi="Symbol" w:hint="default"/>
      </w:rPr>
    </w:lvl>
    <w:lvl w:ilvl="7" w:tplc="6BEA8D40">
      <w:start w:val="1"/>
      <w:numFmt w:val="bullet"/>
      <w:lvlText w:val="o"/>
      <w:lvlJc w:val="left"/>
      <w:pPr>
        <w:ind w:left="5760" w:hanging="360"/>
      </w:pPr>
      <w:rPr>
        <w:rFonts w:ascii="Courier New" w:hAnsi="Courier New" w:hint="default"/>
      </w:rPr>
    </w:lvl>
    <w:lvl w:ilvl="8" w:tplc="34B8D1BC">
      <w:start w:val="1"/>
      <w:numFmt w:val="bullet"/>
      <w:lvlText w:val=""/>
      <w:lvlJc w:val="left"/>
      <w:pPr>
        <w:ind w:left="6480" w:hanging="360"/>
      </w:pPr>
      <w:rPr>
        <w:rFonts w:ascii="Wingdings" w:hAnsi="Wingdings" w:hint="default"/>
      </w:rPr>
    </w:lvl>
  </w:abstractNum>
  <w:abstractNum w:abstractNumId="7" w15:restartNumberingAfterBreak="0">
    <w:nsid w:val="6440432A"/>
    <w:multiLevelType w:val="hybridMultilevel"/>
    <w:tmpl w:val="A9E64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26F8A93"/>
    <w:multiLevelType w:val="hybridMultilevel"/>
    <w:tmpl w:val="35A2E44A"/>
    <w:lvl w:ilvl="0" w:tplc="782CAE62">
      <w:start w:val="1"/>
      <w:numFmt w:val="bullet"/>
      <w:lvlText w:val=""/>
      <w:lvlJc w:val="left"/>
      <w:pPr>
        <w:ind w:left="720" w:hanging="360"/>
      </w:pPr>
      <w:rPr>
        <w:rFonts w:ascii="Wingdings" w:hAnsi="Wingdings" w:hint="default"/>
      </w:rPr>
    </w:lvl>
    <w:lvl w:ilvl="1" w:tplc="7BE2F05A">
      <w:start w:val="1"/>
      <w:numFmt w:val="bullet"/>
      <w:lvlText w:val="o"/>
      <w:lvlJc w:val="left"/>
      <w:pPr>
        <w:ind w:left="1440" w:hanging="360"/>
      </w:pPr>
      <w:rPr>
        <w:rFonts w:ascii="Courier New" w:hAnsi="Courier New" w:hint="default"/>
      </w:rPr>
    </w:lvl>
    <w:lvl w:ilvl="2" w:tplc="2F0AF85A">
      <w:start w:val="1"/>
      <w:numFmt w:val="bullet"/>
      <w:lvlText w:val=""/>
      <w:lvlJc w:val="left"/>
      <w:pPr>
        <w:ind w:left="2160" w:hanging="360"/>
      </w:pPr>
      <w:rPr>
        <w:rFonts w:ascii="Wingdings" w:hAnsi="Wingdings" w:hint="default"/>
      </w:rPr>
    </w:lvl>
    <w:lvl w:ilvl="3" w:tplc="385E00D0">
      <w:start w:val="1"/>
      <w:numFmt w:val="bullet"/>
      <w:lvlText w:val=""/>
      <w:lvlJc w:val="left"/>
      <w:pPr>
        <w:ind w:left="2880" w:hanging="360"/>
      </w:pPr>
      <w:rPr>
        <w:rFonts w:ascii="Symbol" w:hAnsi="Symbol" w:hint="default"/>
      </w:rPr>
    </w:lvl>
    <w:lvl w:ilvl="4" w:tplc="672CA434">
      <w:start w:val="1"/>
      <w:numFmt w:val="bullet"/>
      <w:lvlText w:val="o"/>
      <w:lvlJc w:val="left"/>
      <w:pPr>
        <w:ind w:left="3600" w:hanging="360"/>
      </w:pPr>
      <w:rPr>
        <w:rFonts w:ascii="Courier New" w:hAnsi="Courier New" w:hint="default"/>
      </w:rPr>
    </w:lvl>
    <w:lvl w:ilvl="5" w:tplc="082E129E">
      <w:start w:val="1"/>
      <w:numFmt w:val="bullet"/>
      <w:lvlText w:val=""/>
      <w:lvlJc w:val="left"/>
      <w:pPr>
        <w:ind w:left="4320" w:hanging="360"/>
      </w:pPr>
      <w:rPr>
        <w:rFonts w:ascii="Wingdings" w:hAnsi="Wingdings" w:hint="default"/>
      </w:rPr>
    </w:lvl>
    <w:lvl w:ilvl="6" w:tplc="BE9CF122">
      <w:start w:val="1"/>
      <w:numFmt w:val="bullet"/>
      <w:lvlText w:val=""/>
      <w:lvlJc w:val="left"/>
      <w:pPr>
        <w:ind w:left="5040" w:hanging="360"/>
      </w:pPr>
      <w:rPr>
        <w:rFonts w:ascii="Symbol" w:hAnsi="Symbol" w:hint="default"/>
      </w:rPr>
    </w:lvl>
    <w:lvl w:ilvl="7" w:tplc="2C865952">
      <w:start w:val="1"/>
      <w:numFmt w:val="bullet"/>
      <w:lvlText w:val="o"/>
      <w:lvlJc w:val="left"/>
      <w:pPr>
        <w:ind w:left="5760" w:hanging="360"/>
      </w:pPr>
      <w:rPr>
        <w:rFonts w:ascii="Courier New" w:hAnsi="Courier New" w:hint="default"/>
      </w:rPr>
    </w:lvl>
    <w:lvl w:ilvl="8" w:tplc="1B446ECA">
      <w:start w:val="1"/>
      <w:numFmt w:val="bullet"/>
      <w:lvlText w:val=""/>
      <w:lvlJc w:val="left"/>
      <w:pPr>
        <w:ind w:left="6480" w:hanging="360"/>
      </w:pPr>
      <w:rPr>
        <w:rFonts w:ascii="Wingdings" w:hAnsi="Wingdings" w:hint="default"/>
      </w:rPr>
    </w:lvl>
  </w:abstractNum>
  <w:num w:numId="1" w16cid:durableId="878278936">
    <w:abstractNumId w:val="2"/>
  </w:num>
  <w:num w:numId="2" w16cid:durableId="2043165359">
    <w:abstractNumId w:val="0"/>
  </w:num>
  <w:num w:numId="3" w16cid:durableId="1398360597">
    <w:abstractNumId w:val="7"/>
  </w:num>
  <w:num w:numId="4" w16cid:durableId="1387798079">
    <w:abstractNumId w:val="6"/>
  </w:num>
  <w:num w:numId="5" w16cid:durableId="231235435">
    <w:abstractNumId w:val="8"/>
  </w:num>
  <w:num w:numId="6" w16cid:durableId="860897451">
    <w:abstractNumId w:val="5"/>
  </w:num>
  <w:num w:numId="7" w16cid:durableId="1612545167">
    <w:abstractNumId w:val="4"/>
  </w:num>
  <w:num w:numId="8" w16cid:durableId="650528486">
    <w:abstractNumId w:val="1"/>
  </w:num>
  <w:num w:numId="9" w16cid:durableId="12994542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CCF"/>
    <w:rsid w:val="000136C6"/>
    <w:rsid w:val="000161DB"/>
    <w:rsid w:val="000D16AF"/>
    <w:rsid w:val="000D3274"/>
    <w:rsid w:val="000F6402"/>
    <w:rsid w:val="001565B3"/>
    <w:rsid w:val="00172444"/>
    <w:rsid w:val="00181294"/>
    <w:rsid w:val="001A7CCF"/>
    <w:rsid w:val="001B06A0"/>
    <w:rsid w:val="001F55FF"/>
    <w:rsid w:val="001F7594"/>
    <w:rsid w:val="00200D5E"/>
    <w:rsid w:val="00290051"/>
    <w:rsid w:val="00295BD3"/>
    <w:rsid w:val="00306C51"/>
    <w:rsid w:val="00313BA9"/>
    <w:rsid w:val="00340EDF"/>
    <w:rsid w:val="00352F0D"/>
    <w:rsid w:val="00366C5F"/>
    <w:rsid w:val="00384922"/>
    <w:rsid w:val="00397256"/>
    <w:rsid w:val="0042094B"/>
    <w:rsid w:val="00461FF6"/>
    <w:rsid w:val="004E50A1"/>
    <w:rsid w:val="004F1F1C"/>
    <w:rsid w:val="005B5E0B"/>
    <w:rsid w:val="005E4970"/>
    <w:rsid w:val="005F2693"/>
    <w:rsid w:val="00602436"/>
    <w:rsid w:val="00610343"/>
    <w:rsid w:val="00620C8D"/>
    <w:rsid w:val="00637E66"/>
    <w:rsid w:val="006B1B30"/>
    <w:rsid w:val="006E4802"/>
    <w:rsid w:val="00732A48"/>
    <w:rsid w:val="0080181E"/>
    <w:rsid w:val="00904D5D"/>
    <w:rsid w:val="00912AFF"/>
    <w:rsid w:val="00A17E31"/>
    <w:rsid w:val="00A57B9E"/>
    <w:rsid w:val="00AB1C52"/>
    <w:rsid w:val="00AE7AB2"/>
    <w:rsid w:val="00AF160D"/>
    <w:rsid w:val="00BA774E"/>
    <w:rsid w:val="00BC6012"/>
    <w:rsid w:val="00BD5FCB"/>
    <w:rsid w:val="00BD73AA"/>
    <w:rsid w:val="00C219AD"/>
    <w:rsid w:val="00C74F00"/>
    <w:rsid w:val="00CD2ED1"/>
    <w:rsid w:val="00D116D3"/>
    <w:rsid w:val="00D859FC"/>
    <w:rsid w:val="00DB506B"/>
    <w:rsid w:val="00DC79C5"/>
    <w:rsid w:val="00DD0BE0"/>
    <w:rsid w:val="00DD1FF3"/>
    <w:rsid w:val="00E12208"/>
    <w:rsid w:val="00E31F67"/>
    <w:rsid w:val="00EA0283"/>
    <w:rsid w:val="00F10AA5"/>
    <w:rsid w:val="00F659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4E5FFC"/>
  <w15:chartTrackingRefBased/>
  <w15:docId w15:val="{C0E1CA4F-FE72-4CA7-A02A-3E44CA9C7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AE7AB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20C8D"/>
    <w:rPr>
      <w:color w:val="0563C1" w:themeColor="hyperlink"/>
      <w:u w:val="single"/>
    </w:rPr>
  </w:style>
  <w:style w:type="paragraph" w:styleId="ListParagraph">
    <w:name w:val="List Paragraph"/>
    <w:basedOn w:val="Normal"/>
    <w:uiPriority w:val="34"/>
    <w:qFormat/>
    <w:rsid w:val="000161DB"/>
    <w:pPr>
      <w:ind w:left="720"/>
      <w:contextualSpacing/>
    </w:pPr>
  </w:style>
  <w:style w:type="paragraph" w:styleId="NormalWeb">
    <w:name w:val="Normal (Web)"/>
    <w:basedOn w:val="Normal"/>
    <w:uiPriority w:val="99"/>
    <w:semiHidden/>
    <w:unhideWhenUsed/>
    <w:rsid w:val="00912AF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AE7AB2"/>
    <w:rPr>
      <w:rFonts w:ascii="Times New Roman" w:eastAsia="Times New Roman" w:hAnsi="Times New Roman" w:cs="Times New Roman"/>
      <w:b/>
      <w:bCs/>
      <w:sz w:val="27"/>
      <w:szCs w:val="27"/>
    </w:rPr>
  </w:style>
  <w:style w:type="paragraph" w:styleId="BalloonText">
    <w:name w:val="Balloon Text"/>
    <w:basedOn w:val="Normal"/>
    <w:link w:val="BalloonTextChar"/>
    <w:uiPriority w:val="99"/>
    <w:semiHidden/>
    <w:unhideWhenUsed/>
    <w:rsid w:val="00A57B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7B9E"/>
    <w:rPr>
      <w:rFonts w:ascii="Segoe UI" w:hAnsi="Segoe UI" w:cs="Segoe UI"/>
      <w:sz w:val="18"/>
      <w:szCs w:val="18"/>
    </w:rPr>
  </w:style>
  <w:style w:type="paragraph" w:styleId="Header">
    <w:name w:val="header"/>
    <w:basedOn w:val="Normal"/>
    <w:link w:val="HeaderChar"/>
    <w:uiPriority w:val="99"/>
    <w:unhideWhenUsed/>
    <w:rsid w:val="00A57B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7B9E"/>
  </w:style>
  <w:style w:type="paragraph" w:styleId="Footer">
    <w:name w:val="footer"/>
    <w:basedOn w:val="Normal"/>
    <w:link w:val="FooterChar"/>
    <w:uiPriority w:val="99"/>
    <w:unhideWhenUsed/>
    <w:rsid w:val="00A57B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7B9E"/>
  </w:style>
  <w:style w:type="paragraph" w:styleId="FootnoteText">
    <w:name w:val="footnote text"/>
    <w:basedOn w:val="Normal"/>
    <w:link w:val="FootnoteTextChar"/>
    <w:uiPriority w:val="99"/>
    <w:semiHidden/>
    <w:unhideWhenUsed/>
    <w:rsid w:val="00BA774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A774E"/>
    <w:rPr>
      <w:sz w:val="20"/>
      <w:szCs w:val="20"/>
    </w:rPr>
  </w:style>
  <w:style w:type="character" w:styleId="FootnoteReference">
    <w:name w:val="footnote reference"/>
    <w:basedOn w:val="DefaultParagraphFont"/>
    <w:uiPriority w:val="99"/>
    <w:semiHidden/>
    <w:unhideWhenUsed/>
    <w:rsid w:val="00BA77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8220">
      <w:bodyDiv w:val="1"/>
      <w:marLeft w:val="0"/>
      <w:marRight w:val="0"/>
      <w:marTop w:val="0"/>
      <w:marBottom w:val="0"/>
      <w:divBdr>
        <w:top w:val="none" w:sz="0" w:space="0" w:color="auto"/>
        <w:left w:val="none" w:sz="0" w:space="0" w:color="auto"/>
        <w:bottom w:val="none" w:sz="0" w:space="0" w:color="auto"/>
        <w:right w:val="none" w:sz="0" w:space="0" w:color="auto"/>
      </w:divBdr>
    </w:div>
    <w:div w:id="1167139185">
      <w:bodyDiv w:val="1"/>
      <w:marLeft w:val="0"/>
      <w:marRight w:val="0"/>
      <w:marTop w:val="0"/>
      <w:marBottom w:val="0"/>
      <w:divBdr>
        <w:top w:val="none" w:sz="0" w:space="0" w:color="auto"/>
        <w:left w:val="none" w:sz="0" w:space="0" w:color="auto"/>
        <w:bottom w:val="none" w:sz="0" w:space="0" w:color="auto"/>
        <w:right w:val="none" w:sz="0" w:space="0" w:color="auto"/>
      </w:divBdr>
    </w:div>
    <w:div w:id="1673950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ala.org"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16685F-3D89-40B1-8949-58002C72E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1807</Words>
  <Characters>10304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 10</dc:creator>
  <cp:keywords/>
  <dc:description/>
  <cp:lastModifiedBy>Grills, Lyla</cp:lastModifiedBy>
  <cp:revision>2</cp:revision>
  <cp:lastPrinted>2018-01-19T16:21:00Z</cp:lastPrinted>
  <dcterms:created xsi:type="dcterms:W3CDTF">2026-10-03T17:33:00Z</dcterms:created>
  <dcterms:modified xsi:type="dcterms:W3CDTF">2026-10-03T17:33:00Z</dcterms:modified>
</cp:coreProperties>
</file>